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AD5" w:rsidRPr="00AA60F0" w:rsidRDefault="004F7AD5" w:rsidP="004F7AD5">
      <w:pPr>
        <w:jc w:val="right"/>
        <w:rPr>
          <w:szCs w:val="26"/>
        </w:rPr>
      </w:pPr>
      <w:r w:rsidRPr="00AA60F0">
        <w:rPr>
          <w:szCs w:val="26"/>
        </w:rPr>
        <w:t xml:space="preserve">Приложение </w:t>
      </w:r>
    </w:p>
    <w:p w:rsidR="004F7AD5" w:rsidRPr="00AA60F0" w:rsidRDefault="004F7AD5" w:rsidP="004F7AD5">
      <w:pPr>
        <w:jc w:val="right"/>
        <w:rPr>
          <w:szCs w:val="26"/>
        </w:rPr>
      </w:pPr>
      <w:r w:rsidRPr="00AA60F0">
        <w:rPr>
          <w:szCs w:val="26"/>
        </w:rPr>
        <w:t>к решению Совета депутатов</w:t>
      </w:r>
    </w:p>
    <w:p w:rsidR="004F7AD5" w:rsidRPr="00AA60F0" w:rsidRDefault="004F7AD5" w:rsidP="004F7AD5">
      <w:pPr>
        <w:jc w:val="right"/>
        <w:rPr>
          <w:szCs w:val="26"/>
        </w:rPr>
      </w:pPr>
      <w:r w:rsidRPr="00AA60F0">
        <w:rPr>
          <w:szCs w:val="26"/>
        </w:rPr>
        <w:t>Городского округа Шатура</w:t>
      </w:r>
    </w:p>
    <w:p w:rsidR="004F7AD5" w:rsidRPr="00AA60F0" w:rsidRDefault="004F7AD5" w:rsidP="004F7AD5">
      <w:pPr>
        <w:jc w:val="right"/>
        <w:rPr>
          <w:szCs w:val="26"/>
        </w:rPr>
      </w:pPr>
      <w:r w:rsidRPr="00AA60F0">
        <w:rPr>
          <w:szCs w:val="26"/>
        </w:rPr>
        <w:t>Московской области</w:t>
      </w:r>
    </w:p>
    <w:p w:rsidR="004F7AD5" w:rsidRPr="00AA60F0" w:rsidRDefault="004F7AD5" w:rsidP="004F7AD5">
      <w:pPr>
        <w:jc w:val="right"/>
        <w:rPr>
          <w:szCs w:val="26"/>
        </w:rPr>
      </w:pPr>
      <w:r w:rsidRPr="00AA60F0">
        <w:rPr>
          <w:szCs w:val="26"/>
        </w:rPr>
        <w:t xml:space="preserve">от </w:t>
      </w:r>
      <w:r>
        <w:rPr>
          <w:szCs w:val="26"/>
        </w:rPr>
        <w:t>_____________</w:t>
      </w:r>
      <w:r w:rsidRPr="00AA60F0">
        <w:rPr>
          <w:szCs w:val="26"/>
        </w:rPr>
        <w:t xml:space="preserve"> № </w:t>
      </w:r>
      <w:r>
        <w:rPr>
          <w:szCs w:val="26"/>
        </w:rPr>
        <w:t>_____</w:t>
      </w:r>
    </w:p>
    <w:p w:rsidR="00CE24C6" w:rsidRPr="00C5456F" w:rsidRDefault="00CE24C6">
      <w:pPr>
        <w:pStyle w:val="ConsPlusNormal"/>
        <w:jc w:val="right"/>
        <w:rPr>
          <w:rFonts w:ascii="Times New Roman" w:hAnsi="Times New Roman" w:cs="Times New Roman"/>
          <w:sz w:val="28"/>
          <w:szCs w:val="28"/>
        </w:rPr>
      </w:pPr>
    </w:p>
    <w:p w:rsidR="00CE24C6" w:rsidRDefault="004F7AD5" w:rsidP="006A0CAB">
      <w:pPr>
        <w:pStyle w:val="ConsPlusNormal"/>
        <w:spacing w:after="1"/>
        <w:jc w:val="center"/>
        <w:rPr>
          <w:rFonts w:ascii="Times New Roman" w:hAnsi="Times New Roman" w:cs="Times New Roman"/>
          <w:b/>
          <w:sz w:val="26"/>
          <w:szCs w:val="26"/>
        </w:rPr>
      </w:pPr>
      <w:r w:rsidRPr="004F7AD5">
        <w:rPr>
          <w:rFonts w:ascii="Times New Roman" w:hAnsi="Times New Roman" w:cs="Times New Roman"/>
          <w:b/>
          <w:bCs/>
          <w:sz w:val="26"/>
          <w:szCs w:val="26"/>
        </w:rPr>
        <w:t xml:space="preserve">Об утверждении </w:t>
      </w:r>
      <w:r w:rsidRPr="004F7AD5">
        <w:rPr>
          <w:rFonts w:ascii="Times New Roman" w:hAnsi="Times New Roman" w:cs="Times New Roman"/>
          <w:b/>
          <w:sz w:val="26"/>
          <w:szCs w:val="26"/>
        </w:rPr>
        <w:t>Порядка определения размера и условий внесения арендной платы за пользование земельными участками, находящимися в собственности муниципального образования Городского о</w:t>
      </w:r>
      <w:r w:rsidR="006A0CAB">
        <w:rPr>
          <w:rFonts w:ascii="Times New Roman" w:hAnsi="Times New Roman" w:cs="Times New Roman"/>
          <w:b/>
          <w:sz w:val="26"/>
          <w:szCs w:val="26"/>
        </w:rPr>
        <w:t>круга Шатура Московской области</w:t>
      </w:r>
    </w:p>
    <w:p w:rsidR="004F7AD5" w:rsidRPr="004F7AD5" w:rsidRDefault="004F7AD5" w:rsidP="006A0CAB">
      <w:pPr>
        <w:pStyle w:val="ConsPlusNormal"/>
        <w:spacing w:after="1"/>
        <w:jc w:val="center"/>
        <w:rPr>
          <w:rFonts w:ascii="Times New Roman" w:hAnsi="Times New Roman" w:cs="Times New Roman"/>
          <w:b/>
          <w:sz w:val="26"/>
          <w:szCs w:val="26"/>
        </w:rPr>
      </w:pPr>
    </w:p>
    <w:p w:rsidR="00CE24C6" w:rsidRPr="004F7AD5" w:rsidRDefault="00CE24C6">
      <w:pPr>
        <w:pStyle w:val="ConsPlusNormal"/>
        <w:ind w:firstLine="540"/>
        <w:jc w:val="both"/>
        <w:rPr>
          <w:rFonts w:ascii="Times New Roman" w:hAnsi="Times New Roman" w:cs="Times New Roman"/>
          <w:sz w:val="26"/>
          <w:szCs w:val="26"/>
        </w:rPr>
      </w:pPr>
      <w:r w:rsidRPr="004F7AD5">
        <w:rPr>
          <w:rFonts w:ascii="Times New Roman" w:hAnsi="Times New Roman" w:cs="Times New Roman"/>
          <w:sz w:val="26"/>
          <w:szCs w:val="26"/>
        </w:rPr>
        <w:t>1. Настоящим Порядком определяется размер</w:t>
      </w:r>
      <w:r w:rsidR="00CB2CE1" w:rsidRPr="004F7AD5">
        <w:rPr>
          <w:rFonts w:ascii="Times New Roman" w:hAnsi="Times New Roman" w:cs="Times New Roman"/>
          <w:sz w:val="26"/>
          <w:szCs w:val="26"/>
        </w:rPr>
        <w:t xml:space="preserve"> и</w:t>
      </w:r>
      <w:r w:rsidRPr="004F7AD5">
        <w:rPr>
          <w:rFonts w:ascii="Times New Roman" w:hAnsi="Times New Roman" w:cs="Times New Roman"/>
          <w:sz w:val="26"/>
          <w:szCs w:val="26"/>
        </w:rPr>
        <w:t xml:space="preserve"> условия внесения арендной платы за пользование земельными участками, находящимися в собственно</w:t>
      </w:r>
      <w:r w:rsidR="00D65E84" w:rsidRPr="004F7AD5">
        <w:rPr>
          <w:rFonts w:ascii="Times New Roman" w:hAnsi="Times New Roman" w:cs="Times New Roman"/>
          <w:sz w:val="26"/>
          <w:szCs w:val="26"/>
        </w:rPr>
        <w:t>сти муниципального образования Г</w:t>
      </w:r>
      <w:r w:rsidRPr="004F7AD5">
        <w:rPr>
          <w:rFonts w:ascii="Times New Roman" w:hAnsi="Times New Roman" w:cs="Times New Roman"/>
          <w:sz w:val="26"/>
          <w:szCs w:val="26"/>
        </w:rPr>
        <w:t>ородской округ</w:t>
      </w:r>
      <w:r w:rsidR="00CB2CE1" w:rsidRPr="004F7AD5">
        <w:rPr>
          <w:rFonts w:ascii="Times New Roman" w:hAnsi="Times New Roman" w:cs="Times New Roman"/>
          <w:sz w:val="26"/>
          <w:szCs w:val="26"/>
        </w:rPr>
        <w:t xml:space="preserve"> Шатура</w:t>
      </w:r>
      <w:r w:rsidRPr="004F7AD5">
        <w:rPr>
          <w:rFonts w:ascii="Times New Roman" w:hAnsi="Times New Roman" w:cs="Times New Roman"/>
          <w:sz w:val="26"/>
          <w:szCs w:val="26"/>
        </w:rPr>
        <w:t xml:space="preserve"> Московской области (далее - земельные участки) в соответствии с основными принципами определения арендной платы, установленными Правительством Российской Федерации</w:t>
      </w:r>
      <w:r w:rsidR="00D65E84" w:rsidRPr="004F7AD5">
        <w:rPr>
          <w:rFonts w:ascii="Times New Roman" w:hAnsi="Times New Roman" w:cs="Times New Roman"/>
          <w:sz w:val="26"/>
          <w:szCs w:val="26"/>
        </w:rPr>
        <w:t>.</w:t>
      </w:r>
    </w:p>
    <w:p w:rsidR="006A0CAB" w:rsidRDefault="00CE24C6" w:rsidP="00D65E84">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2. Арендная плата за земельные участки взимается с даты начала течения срока договора аренды земельного участка либо с даты, указанной в договоре аренды земельного участка в случае возникновения правоотношений, возникших до даты заключения договора аренды.</w:t>
      </w:r>
    </w:p>
    <w:p w:rsidR="007961AA" w:rsidRPr="004F7AD5" w:rsidRDefault="00CE24C6" w:rsidP="00D65E84">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 xml:space="preserve">3. Физические лица, юридические лица и индивидуальные предприниматели вносят арендную плату в полном объеме </w:t>
      </w:r>
      <w:r w:rsidR="00043960" w:rsidRPr="004F7AD5">
        <w:rPr>
          <w:rFonts w:ascii="Times New Roman" w:hAnsi="Times New Roman" w:cs="Times New Roman"/>
          <w:sz w:val="26"/>
          <w:szCs w:val="26"/>
        </w:rPr>
        <w:t>в сроки указанные в договоре аренд</w:t>
      </w:r>
      <w:r w:rsidR="001905FE" w:rsidRPr="004F7AD5">
        <w:rPr>
          <w:rFonts w:ascii="Times New Roman" w:hAnsi="Times New Roman" w:cs="Times New Roman"/>
          <w:sz w:val="26"/>
          <w:szCs w:val="26"/>
        </w:rPr>
        <w:t>ы</w:t>
      </w:r>
      <w:r w:rsidR="00043960" w:rsidRPr="004F7AD5">
        <w:rPr>
          <w:rFonts w:ascii="Times New Roman" w:hAnsi="Times New Roman" w:cs="Times New Roman"/>
          <w:sz w:val="26"/>
          <w:szCs w:val="26"/>
        </w:rPr>
        <w:t>.</w:t>
      </w:r>
    </w:p>
    <w:p w:rsidR="006A0CAB" w:rsidRDefault="007961AA">
      <w:pPr>
        <w:pStyle w:val="ConsPlusNormal"/>
        <w:spacing w:before="220"/>
        <w:ind w:firstLine="540"/>
        <w:jc w:val="both"/>
        <w:rPr>
          <w:rFonts w:ascii="Times New Roman" w:hAnsi="Times New Roman" w:cs="Times New Roman"/>
          <w:sz w:val="26"/>
          <w:szCs w:val="26"/>
          <w:shd w:val="clear" w:color="auto" w:fill="FFFFFF"/>
        </w:rPr>
      </w:pPr>
      <w:r w:rsidRPr="004F7AD5">
        <w:rPr>
          <w:rFonts w:ascii="Times New Roman" w:hAnsi="Times New Roman" w:cs="Times New Roman"/>
          <w:sz w:val="26"/>
          <w:szCs w:val="26"/>
          <w:shd w:val="clear" w:color="auto" w:fill="FFFFFF"/>
        </w:rPr>
        <w:t xml:space="preserve">4. </w:t>
      </w:r>
      <w:r w:rsidR="006A0CAB">
        <w:rPr>
          <w:rFonts w:ascii="Times New Roman" w:hAnsi="Times New Roman" w:cs="Times New Roman"/>
          <w:sz w:val="26"/>
          <w:szCs w:val="26"/>
          <w:shd w:val="clear" w:color="auto" w:fill="FFFFFF"/>
        </w:rPr>
        <w:t>Срок</w:t>
      </w:r>
      <w:r w:rsidRPr="004F7AD5">
        <w:rPr>
          <w:rFonts w:ascii="Times New Roman" w:hAnsi="Times New Roman" w:cs="Times New Roman"/>
          <w:sz w:val="26"/>
          <w:szCs w:val="26"/>
          <w:shd w:val="clear" w:color="auto" w:fill="FFFFFF"/>
        </w:rPr>
        <w:t xml:space="preserve"> внесения арендной платы за пользование земельными участками, которые находятся в собственности</w:t>
      </w:r>
      <w:r w:rsidR="00C311DB" w:rsidRPr="004F7AD5">
        <w:rPr>
          <w:rFonts w:ascii="Times New Roman" w:hAnsi="Times New Roman"/>
          <w:sz w:val="26"/>
          <w:szCs w:val="26"/>
        </w:rPr>
        <w:t xml:space="preserve"> муниципального образования</w:t>
      </w:r>
      <w:r w:rsidRPr="004F7AD5">
        <w:rPr>
          <w:rFonts w:ascii="Times New Roman" w:hAnsi="Times New Roman" w:cs="Times New Roman"/>
          <w:sz w:val="26"/>
          <w:szCs w:val="26"/>
          <w:shd w:val="clear" w:color="auto" w:fill="FFFFFF"/>
        </w:rPr>
        <w:t xml:space="preserve"> Городско</w:t>
      </w:r>
      <w:r w:rsidR="00C311DB" w:rsidRPr="004F7AD5">
        <w:rPr>
          <w:rFonts w:ascii="Times New Roman" w:hAnsi="Times New Roman" w:cs="Times New Roman"/>
          <w:sz w:val="26"/>
          <w:szCs w:val="26"/>
          <w:shd w:val="clear" w:color="auto" w:fill="FFFFFF"/>
        </w:rPr>
        <w:t>й</w:t>
      </w:r>
      <w:r w:rsidRPr="004F7AD5">
        <w:rPr>
          <w:rFonts w:ascii="Times New Roman" w:hAnsi="Times New Roman" w:cs="Times New Roman"/>
          <w:sz w:val="26"/>
          <w:szCs w:val="26"/>
          <w:shd w:val="clear" w:color="auto" w:fill="FFFFFF"/>
        </w:rPr>
        <w:t xml:space="preserve"> округ Шатура Московской области в качестве меры поддержки может быть перенесен на более поздний срок в случае принятия Губернатором Московской области решения о введении режима повышенной готовности  для органов  управления  и сил Московской  областной системы предупреждения и ликвидации чрезвычайных ситуаций, действия ограничительных мероприятий (карантина), вводимых в случае угрозы возникновения и (или) распространения инфекционных заболеваний на территории Московской области. Порядок переноса сроков внесения арендной платы за пользование земельными участками, которые находятся в собственности</w:t>
      </w:r>
      <w:r w:rsidR="00C311DB" w:rsidRPr="004F7AD5">
        <w:rPr>
          <w:rFonts w:ascii="Times New Roman" w:hAnsi="Times New Roman"/>
          <w:sz w:val="26"/>
          <w:szCs w:val="26"/>
        </w:rPr>
        <w:t xml:space="preserve"> муниципального образования</w:t>
      </w:r>
      <w:r w:rsidRPr="004F7AD5">
        <w:rPr>
          <w:rFonts w:ascii="Times New Roman" w:hAnsi="Times New Roman" w:cs="Times New Roman"/>
          <w:sz w:val="26"/>
          <w:szCs w:val="26"/>
          <w:shd w:val="clear" w:color="auto" w:fill="FFFFFF"/>
        </w:rPr>
        <w:t xml:space="preserve"> Городско</w:t>
      </w:r>
      <w:r w:rsidR="00C311DB" w:rsidRPr="004F7AD5">
        <w:rPr>
          <w:rFonts w:ascii="Times New Roman" w:hAnsi="Times New Roman" w:cs="Times New Roman"/>
          <w:sz w:val="26"/>
          <w:szCs w:val="26"/>
          <w:shd w:val="clear" w:color="auto" w:fill="FFFFFF"/>
        </w:rPr>
        <w:t>й</w:t>
      </w:r>
      <w:r w:rsidRPr="004F7AD5">
        <w:rPr>
          <w:rFonts w:ascii="Times New Roman" w:hAnsi="Times New Roman" w:cs="Times New Roman"/>
          <w:sz w:val="26"/>
          <w:szCs w:val="26"/>
          <w:shd w:val="clear" w:color="auto" w:fill="FFFFFF"/>
        </w:rPr>
        <w:t xml:space="preserve"> округ Шатура Московской области</w:t>
      </w:r>
      <w:r w:rsidR="006A0CAB">
        <w:rPr>
          <w:rFonts w:ascii="Times New Roman" w:hAnsi="Times New Roman" w:cs="Times New Roman"/>
          <w:sz w:val="26"/>
          <w:szCs w:val="26"/>
          <w:shd w:val="clear" w:color="auto" w:fill="FFFFFF"/>
        </w:rPr>
        <w:t xml:space="preserve"> (далее - администрация Городского округа Шатура)</w:t>
      </w:r>
      <w:r w:rsidRPr="004F7AD5">
        <w:rPr>
          <w:rFonts w:ascii="Times New Roman" w:hAnsi="Times New Roman" w:cs="Times New Roman"/>
          <w:sz w:val="26"/>
          <w:szCs w:val="26"/>
          <w:shd w:val="clear" w:color="auto" w:fill="FFFFFF"/>
        </w:rPr>
        <w:t>, устанавливается администрацией Городского округа Шатура.</w:t>
      </w:r>
    </w:p>
    <w:p w:rsidR="00CE24C6" w:rsidRPr="004F7AD5" w:rsidRDefault="007961AA">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5</w:t>
      </w:r>
      <w:r w:rsidR="00CE24C6" w:rsidRPr="004F7AD5">
        <w:rPr>
          <w:rFonts w:ascii="Times New Roman" w:hAnsi="Times New Roman" w:cs="Times New Roman"/>
          <w:sz w:val="26"/>
          <w:szCs w:val="26"/>
        </w:rPr>
        <w:t>. Если на стороне арендатора земельного участка выступает несколько лиц, к их правам и обязанностям применяются правила о равенстве долей в обязательстве и праве требования, а также о солидарной ответственности и солидарном праве требования, если иное не предусмотрено законом или договором.</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Если хотя бы один из соарендаторов земельного участка использует принадлежащее ему здание (помещение), находящееся на арендуемом неделимом земельном участке, не в рамках предпринимательской деятельности, обязательства всех соарендаторов по договору аренды носят долевой характер, при этом арендная плата каждого из соарендаторов за земельный участок определяется пропорционально площади занимаемых помещений в здании.</w:t>
      </w:r>
    </w:p>
    <w:p w:rsidR="00CE24C6" w:rsidRPr="004F7AD5" w:rsidRDefault="007961AA">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lastRenderedPageBreak/>
        <w:t>6</w:t>
      </w:r>
      <w:r w:rsidR="00CE24C6" w:rsidRPr="004F7AD5">
        <w:rPr>
          <w:rFonts w:ascii="Times New Roman" w:hAnsi="Times New Roman" w:cs="Times New Roman"/>
          <w:sz w:val="26"/>
          <w:szCs w:val="26"/>
        </w:rPr>
        <w:t>. Дополнительные условия по внесению арендной платы за земельный участок устанавливаются договором аренды земельного участка.</w:t>
      </w:r>
    </w:p>
    <w:p w:rsidR="00CE24C6" w:rsidRPr="004F7AD5" w:rsidRDefault="00CE24C6" w:rsidP="00D65E84">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 xml:space="preserve">Договоры аренды земельных участков, находящихся в собственности </w:t>
      </w:r>
      <w:r w:rsidR="00D65E84" w:rsidRPr="004F7AD5">
        <w:rPr>
          <w:rFonts w:ascii="Times New Roman" w:hAnsi="Times New Roman" w:cs="Times New Roman"/>
          <w:sz w:val="26"/>
          <w:szCs w:val="26"/>
        </w:rPr>
        <w:t>муниципального образования Г</w:t>
      </w:r>
      <w:r w:rsidRPr="004F7AD5">
        <w:rPr>
          <w:rFonts w:ascii="Times New Roman" w:hAnsi="Times New Roman" w:cs="Times New Roman"/>
          <w:sz w:val="26"/>
          <w:szCs w:val="26"/>
        </w:rPr>
        <w:t>ородско</w:t>
      </w:r>
      <w:r w:rsidR="00CB2CE1" w:rsidRPr="004F7AD5">
        <w:rPr>
          <w:rFonts w:ascii="Times New Roman" w:hAnsi="Times New Roman" w:cs="Times New Roman"/>
          <w:sz w:val="26"/>
          <w:szCs w:val="26"/>
        </w:rPr>
        <w:t>го</w:t>
      </w:r>
      <w:r w:rsidRPr="004F7AD5">
        <w:rPr>
          <w:rFonts w:ascii="Times New Roman" w:hAnsi="Times New Roman" w:cs="Times New Roman"/>
          <w:sz w:val="26"/>
          <w:szCs w:val="26"/>
        </w:rPr>
        <w:t xml:space="preserve"> округ</w:t>
      </w:r>
      <w:r w:rsidR="00CB2CE1" w:rsidRPr="004F7AD5">
        <w:rPr>
          <w:rFonts w:ascii="Times New Roman" w:hAnsi="Times New Roman" w:cs="Times New Roman"/>
          <w:sz w:val="26"/>
          <w:szCs w:val="26"/>
        </w:rPr>
        <w:t>а Шатура</w:t>
      </w:r>
      <w:r w:rsidRPr="004F7AD5">
        <w:rPr>
          <w:rFonts w:ascii="Times New Roman" w:hAnsi="Times New Roman" w:cs="Times New Roman"/>
          <w:sz w:val="26"/>
          <w:szCs w:val="26"/>
        </w:rPr>
        <w:t xml:space="preserve"> Московской области</w:t>
      </w:r>
      <w:r w:rsidR="006A0CAB">
        <w:rPr>
          <w:rFonts w:ascii="Times New Roman" w:hAnsi="Times New Roman" w:cs="Times New Roman"/>
          <w:sz w:val="26"/>
          <w:szCs w:val="26"/>
        </w:rPr>
        <w:t xml:space="preserve"> (далее – Городской округ Шатура), </w:t>
      </w:r>
      <w:r w:rsidRPr="004F7AD5">
        <w:rPr>
          <w:rFonts w:ascii="Times New Roman" w:hAnsi="Times New Roman" w:cs="Times New Roman"/>
          <w:sz w:val="26"/>
          <w:szCs w:val="26"/>
        </w:rPr>
        <w:t>заключаются администра</w:t>
      </w:r>
      <w:r w:rsidR="001905FE" w:rsidRPr="004F7AD5">
        <w:rPr>
          <w:rFonts w:ascii="Times New Roman" w:hAnsi="Times New Roman" w:cs="Times New Roman"/>
          <w:sz w:val="26"/>
          <w:szCs w:val="26"/>
        </w:rPr>
        <w:t>ци</w:t>
      </w:r>
      <w:r w:rsidR="006A0CAB">
        <w:rPr>
          <w:rFonts w:ascii="Times New Roman" w:hAnsi="Times New Roman" w:cs="Times New Roman"/>
          <w:sz w:val="26"/>
          <w:szCs w:val="26"/>
        </w:rPr>
        <w:t>ей</w:t>
      </w:r>
      <w:r w:rsidR="001905FE" w:rsidRPr="004F7AD5">
        <w:rPr>
          <w:rFonts w:ascii="Times New Roman" w:hAnsi="Times New Roman" w:cs="Times New Roman"/>
          <w:sz w:val="26"/>
          <w:szCs w:val="26"/>
        </w:rPr>
        <w:t xml:space="preserve"> Г</w:t>
      </w:r>
      <w:r w:rsidRPr="004F7AD5">
        <w:rPr>
          <w:rFonts w:ascii="Times New Roman" w:hAnsi="Times New Roman" w:cs="Times New Roman"/>
          <w:sz w:val="26"/>
          <w:szCs w:val="26"/>
        </w:rPr>
        <w:t>ородского округа</w:t>
      </w:r>
      <w:r w:rsidR="00CB2CE1" w:rsidRPr="004F7AD5">
        <w:rPr>
          <w:rFonts w:ascii="Times New Roman" w:hAnsi="Times New Roman" w:cs="Times New Roman"/>
          <w:sz w:val="26"/>
          <w:szCs w:val="26"/>
        </w:rPr>
        <w:t xml:space="preserve"> Шатура</w:t>
      </w:r>
      <w:r w:rsidR="006A0CAB">
        <w:rPr>
          <w:rFonts w:ascii="Times New Roman" w:hAnsi="Times New Roman" w:cs="Times New Roman"/>
          <w:sz w:val="26"/>
          <w:szCs w:val="26"/>
        </w:rPr>
        <w:t xml:space="preserve"> </w:t>
      </w:r>
      <w:r w:rsidRPr="004F7AD5">
        <w:rPr>
          <w:rFonts w:ascii="Times New Roman" w:hAnsi="Times New Roman" w:cs="Times New Roman"/>
          <w:sz w:val="26"/>
          <w:szCs w:val="26"/>
        </w:rPr>
        <w:t xml:space="preserve">на основании постановлений администрации </w:t>
      </w:r>
      <w:r w:rsidR="00D65E84" w:rsidRPr="004F7AD5">
        <w:rPr>
          <w:rFonts w:ascii="Times New Roman" w:hAnsi="Times New Roman" w:cs="Times New Roman"/>
          <w:sz w:val="26"/>
          <w:szCs w:val="26"/>
        </w:rPr>
        <w:t>Г</w:t>
      </w:r>
      <w:r w:rsidRPr="004F7AD5">
        <w:rPr>
          <w:rFonts w:ascii="Times New Roman" w:hAnsi="Times New Roman" w:cs="Times New Roman"/>
          <w:sz w:val="26"/>
          <w:szCs w:val="26"/>
        </w:rPr>
        <w:t>ородского округа</w:t>
      </w:r>
      <w:r w:rsidR="006A0CAB">
        <w:rPr>
          <w:rFonts w:ascii="Times New Roman" w:hAnsi="Times New Roman" w:cs="Times New Roman"/>
          <w:sz w:val="26"/>
          <w:szCs w:val="26"/>
        </w:rPr>
        <w:t xml:space="preserve"> Шатура</w:t>
      </w:r>
      <w:r w:rsidRPr="004F7AD5">
        <w:rPr>
          <w:rFonts w:ascii="Times New Roman" w:hAnsi="Times New Roman" w:cs="Times New Roman"/>
          <w:sz w:val="26"/>
          <w:szCs w:val="26"/>
        </w:rPr>
        <w:t xml:space="preserve"> о предоставлении земельных участков в аренду с использованием примерных форм договоров аренды земельных участков, утверждаемых Министерством имущественных отношений Московской области.</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Расчет арендной платы является обязательным приложением к договору аренды земельного участка.</w:t>
      </w:r>
    </w:p>
    <w:p w:rsidR="00CE24C6" w:rsidRPr="004F7AD5" w:rsidRDefault="007961AA">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7</w:t>
      </w:r>
      <w:r w:rsidR="00CE24C6" w:rsidRPr="004F7AD5">
        <w:rPr>
          <w:rFonts w:ascii="Times New Roman" w:hAnsi="Times New Roman" w:cs="Times New Roman"/>
          <w:sz w:val="26"/>
          <w:szCs w:val="26"/>
        </w:rPr>
        <w:t>. Если иное не установлено законодательством Российской Федерации и Московской области, определение арендной платы (</w:t>
      </w:r>
      <w:proofErr w:type="spellStart"/>
      <w:r w:rsidR="00CE24C6" w:rsidRPr="004F7AD5">
        <w:rPr>
          <w:rFonts w:ascii="Times New Roman" w:hAnsi="Times New Roman" w:cs="Times New Roman"/>
          <w:sz w:val="26"/>
          <w:szCs w:val="26"/>
        </w:rPr>
        <w:t>Апл</w:t>
      </w:r>
      <w:proofErr w:type="spellEnd"/>
      <w:r w:rsidR="00CE24C6" w:rsidRPr="004F7AD5">
        <w:rPr>
          <w:rFonts w:ascii="Times New Roman" w:hAnsi="Times New Roman" w:cs="Times New Roman"/>
          <w:sz w:val="26"/>
          <w:szCs w:val="26"/>
        </w:rPr>
        <w:t xml:space="preserve">) при аренде земельных участков, находящихся в муниципальной собственности </w:t>
      </w:r>
      <w:r w:rsidR="001905FE" w:rsidRPr="004F7AD5">
        <w:rPr>
          <w:rFonts w:ascii="Times New Roman" w:hAnsi="Times New Roman" w:cs="Times New Roman"/>
          <w:sz w:val="26"/>
          <w:szCs w:val="26"/>
        </w:rPr>
        <w:t>Г</w:t>
      </w:r>
      <w:r w:rsidR="00CE24C6" w:rsidRPr="004F7AD5">
        <w:rPr>
          <w:rFonts w:ascii="Times New Roman" w:hAnsi="Times New Roman" w:cs="Times New Roman"/>
          <w:sz w:val="26"/>
          <w:szCs w:val="26"/>
        </w:rPr>
        <w:t>ородского округа</w:t>
      </w:r>
      <w:r w:rsidR="00CB2CE1" w:rsidRPr="004F7AD5">
        <w:rPr>
          <w:rFonts w:ascii="Times New Roman" w:hAnsi="Times New Roman" w:cs="Times New Roman"/>
          <w:sz w:val="26"/>
          <w:szCs w:val="26"/>
        </w:rPr>
        <w:t xml:space="preserve"> Шатура</w:t>
      </w:r>
      <w:r w:rsidR="00CE24C6" w:rsidRPr="004F7AD5">
        <w:rPr>
          <w:rFonts w:ascii="Times New Roman" w:hAnsi="Times New Roman" w:cs="Times New Roman"/>
          <w:sz w:val="26"/>
          <w:szCs w:val="26"/>
        </w:rPr>
        <w:t>, осуществляется в соответствии с одним из следующих порядков:</w:t>
      </w:r>
    </w:p>
    <w:p w:rsidR="00CE24C6" w:rsidRPr="004F7AD5" w:rsidRDefault="007961AA">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7</w:t>
      </w:r>
      <w:r w:rsidR="00CE24C6" w:rsidRPr="004F7AD5">
        <w:rPr>
          <w:rFonts w:ascii="Times New Roman" w:hAnsi="Times New Roman" w:cs="Times New Roman"/>
          <w:sz w:val="26"/>
          <w:szCs w:val="26"/>
        </w:rPr>
        <w:t>.1. В случае проведения аукциона на право заключения договора аренды земельного участка арендная плата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Арендная плата изменяется в одностороннем порядке по требованию арендодателя на максимальный размер уровня инфляции, установленный в федеральном законе о федеральном бюджете на очередной финансовый год и плановый период (далее - размер уровня инфляции), который применяется ежегодно по состоянию на начало очередного финансового года, начиная с года, следующего за годом, в котором заключен договор аренды.</w:t>
      </w:r>
    </w:p>
    <w:p w:rsidR="00CE24C6" w:rsidRPr="004F7AD5" w:rsidRDefault="007961AA">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7</w:t>
      </w:r>
      <w:r w:rsidR="00CE24C6" w:rsidRPr="004F7AD5">
        <w:rPr>
          <w:rFonts w:ascii="Times New Roman" w:hAnsi="Times New Roman" w:cs="Times New Roman"/>
          <w:sz w:val="26"/>
          <w:szCs w:val="26"/>
        </w:rPr>
        <w:t xml:space="preserve">.2. В случае проведения аукциона на право заключения договора аренды земельного участка для комплексного освоения территории победитель аукциона уплачивает размер первого арендного платежа, определенного по результатам проведения аукциона, или размер первого арендного платежа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а также арендную плату, определяемую в соответствии с </w:t>
      </w:r>
      <w:hyperlink w:anchor="P74">
        <w:r w:rsidR="00CE24C6" w:rsidRPr="004F7AD5">
          <w:rPr>
            <w:rFonts w:ascii="Times New Roman" w:hAnsi="Times New Roman" w:cs="Times New Roman"/>
            <w:sz w:val="26"/>
            <w:szCs w:val="26"/>
          </w:rPr>
          <w:t xml:space="preserve">пунктом </w:t>
        </w:r>
        <w:r w:rsidRPr="004F7AD5">
          <w:rPr>
            <w:rFonts w:ascii="Times New Roman" w:hAnsi="Times New Roman" w:cs="Times New Roman"/>
            <w:sz w:val="26"/>
            <w:szCs w:val="26"/>
          </w:rPr>
          <w:t>7</w:t>
        </w:r>
        <w:r w:rsidR="00CE24C6" w:rsidRPr="004F7AD5">
          <w:rPr>
            <w:rFonts w:ascii="Times New Roman" w:hAnsi="Times New Roman" w:cs="Times New Roman"/>
            <w:sz w:val="26"/>
            <w:szCs w:val="26"/>
          </w:rPr>
          <w:t>.5</w:t>
        </w:r>
      </w:hyperlink>
      <w:r w:rsidR="00CE24C6" w:rsidRPr="004F7AD5">
        <w:rPr>
          <w:rFonts w:ascii="Times New Roman" w:hAnsi="Times New Roman" w:cs="Times New Roman"/>
          <w:sz w:val="26"/>
          <w:szCs w:val="26"/>
        </w:rPr>
        <w:t xml:space="preserve"> настоящего Порядка.</w:t>
      </w:r>
    </w:p>
    <w:p w:rsidR="00CE24C6" w:rsidRPr="004F7AD5" w:rsidRDefault="007961AA" w:rsidP="0045366E">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7</w:t>
      </w:r>
      <w:r w:rsidR="00CE24C6" w:rsidRPr="004F7AD5">
        <w:rPr>
          <w:rFonts w:ascii="Times New Roman" w:hAnsi="Times New Roman" w:cs="Times New Roman"/>
          <w:sz w:val="26"/>
          <w:szCs w:val="26"/>
        </w:rPr>
        <w:t>.3. В случае переоформления юридическими лицами права постоянного (бессрочного) пользования земельными участками на право аренды земельных участков арендная плата определяется в размере:</w:t>
      </w:r>
    </w:p>
    <w:p w:rsidR="00CE24C6" w:rsidRPr="004F7AD5" w:rsidRDefault="00CE24C6" w:rsidP="0045366E">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- 2 (двух) процентов кадастровой стоимости арендуемых земельных участков;</w:t>
      </w:r>
    </w:p>
    <w:p w:rsidR="00CE24C6" w:rsidRPr="004F7AD5" w:rsidRDefault="00CE24C6" w:rsidP="0045366E">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- 3/10 (трех десятых) процента кадастровой стоимости арендуемых земельных участков из земель сельскохозяйственного назначения;</w:t>
      </w:r>
    </w:p>
    <w:p w:rsidR="00CE24C6" w:rsidRPr="004F7AD5" w:rsidRDefault="00CE24C6" w:rsidP="0045366E">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lastRenderedPageBreak/>
        <w:t>- 1,5 (полутора) процентов кадастровой стоимости арендуемых земельных участков, изъятых из оборота или ограниченных в обороте.</w:t>
      </w:r>
    </w:p>
    <w:p w:rsidR="00CE24C6" w:rsidRPr="004F7AD5" w:rsidRDefault="00CE24C6" w:rsidP="0045366E">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В случаях, указанных в настоящем пункте, размер арендной платы не должен превышать более чем в 2 (два) раза размер земельного налога в отношении таких земельных участков.</w:t>
      </w:r>
    </w:p>
    <w:p w:rsidR="00C311DB" w:rsidRPr="004F7AD5" w:rsidRDefault="007961AA">
      <w:pPr>
        <w:pStyle w:val="ConsPlusNormal"/>
        <w:spacing w:before="220"/>
        <w:ind w:firstLine="540"/>
        <w:jc w:val="both"/>
        <w:rPr>
          <w:rFonts w:ascii="Times New Roman" w:hAnsi="Times New Roman" w:cs="Times New Roman"/>
          <w:sz w:val="26"/>
          <w:szCs w:val="26"/>
          <w:shd w:val="clear" w:color="auto" w:fill="FFFFFF"/>
        </w:rPr>
      </w:pPr>
      <w:r w:rsidRPr="004F7AD5">
        <w:rPr>
          <w:rFonts w:ascii="Times New Roman" w:hAnsi="Times New Roman" w:cs="Times New Roman"/>
          <w:sz w:val="26"/>
          <w:szCs w:val="26"/>
        </w:rPr>
        <w:t>7</w:t>
      </w:r>
      <w:r w:rsidR="00CE24C6" w:rsidRPr="004F7AD5">
        <w:rPr>
          <w:rFonts w:ascii="Times New Roman" w:hAnsi="Times New Roman" w:cs="Times New Roman"/>
          <w:sz w:val="26"/>
          <w:szCs w:val="26"/>
        </w:rPr>
        <w:t xml:space="preserve">.4. </w:t>
      </w:r>
      <w:r w:rsidR="00C311DB" w:rsidRPr="004F7AD5">
        <w:rPr>
          <w:rFonts w:ascii="Times New Roman" w:hAnsi="Times New Roman" w:cs="Times New Roman"/>
          <w:sz w:val="26"/>
          <w:szCs w:val="26"/>
          <w:shd w:val="clear" w:color="auto" w:fill="FFFFFF"/>
        </w:rPr>
        <w:t>Арендная плата за земельные участки сельскохозяйственного назначения, предоставленные для сельскохозяйственного использования сельскохозяйственным организациям, определяется в размере трех десятых процента от кадастровой стоимости арендуемых земельных участков. Для целей настоящей статьи под сельскохозяйственными организациями понимаются юридические лица, индивидуальные предприниматели, крестьянские (фермерские) хозяйства, основными видами деятельности которых являются производство или производство и переработка сельскохозяйственной продукции, выручка от реализации которой составляет не менее 50 процентов общей суммы выручки за календарный год.</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Предоставление документов, подтверждающих отнесение юридических лиц, индивидуальных предпринимателей, крестьянских (фермерских) хозяйств к сельскохозяйственным организациям, осуществляется в порядке, установленном уполномоченным органом, определенным Правительством Московской области.</w:t>
      </w:r>
    </w:p>
    <w:p w:rsidR="00CE24C6" w:rsidRPr="004F7AD5" w:rsidRDefault="007961AA">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7</w:t>
      </w:r>
      <w:r w:rsidR="00CE24C6" w:rsidRPr="004F7AD5">
        <w:rPr>
          <w:rFonts w:ascii="Times New Roman" w:hAnsi="Times New Roman" w:cs="Times New Roman"/>
          <w:sz w:val="26"/>
          <w:szCs w:val="26"/>
        </w:rPr>
        <w:t>.4.1. В случае предоставления земельного участка в аренду без проведения торгов гражданам для индивидуального жилищного строительства, ведения личного подсобного хозяйства, садоводства, огородничества, включая земли общего пользования, сенокошения, ведения животноводства (включая земли, занятые строениями и сооружениями), выпаса сельскохозяйственных животных арендная плата определяется на основании кадастровой стоимости земельного участка в размере трех десятых процента кадастровой стоимости арендуемых земельных участков.</w:t>
      </w:r>
    </w:p>
    <w:p w:rsidR="00EC7031" w:rsidRPr="004F7AD5" w:rsidRDefault="007961AA" w:rsidP="00EC7031">
      <w:pPr>
        <w:pStyle w:val="a3"/>
        <w:ind w:firstLine="709"/>
        <w:jc w:val="both"/>
        <w:rPr>
          <w:rFonts w:ascii="Times New Roman" w:hAnsi="Times New Roman"/>
          <w:sz w:val="26"/>
          <w:szCs w:val="26"/>
        </w:rPr>
      </w:pPr>
      <w:r w:rsidRPr="004F7AD5">
        <w:rPr>
          <w:rFonts w:ascii="Times New Roman" w:hAnsi="Times New Roman"/>
          <w:sz w:val="26"/>
          <w:szCs w:val="26"/>
        </w:rPr>
        <w:t>7</w:t>
      </w:r>
      <w:r w:rsidR="00CE24C6" w:rsidRPr="004F7AD5">
        <w:rPr>
          <w:rFonts w:ascii="Times New Roman" w:hAnsi="Times New Roman"/>
          <w:sz w:val="26"/>
          <w:szCs w:val="26"/>
        </w:rPr>
        <w:t xml:space="preserve">.4.1.1. </w:t>
      </w:r>
      <w:r w:rsidR="00EC7031" w:rsidRPr="004F7AD5">
        <w:rPr>
          <w:rFonts w:ascii="Times New Roman" w:hAnsi="Times New Roman"/>
          <w:sz w:val="26"/>
          <w:szCs w:val="26"/>
        </w:rPr>
        <w:t xml:space="preserve">По договорам аренды земельных участков, находящихся в собственности муниципального образования </w:t>
      </w:r>
      <w:r w:rsidR="001905FE" w:rsidRPr="004F7AD5">
        <w:rPr>
          <w:rFonts w:ascii="Times New Roman" w:hAnsi="Times New Roman"/>
          <w:sz w:val="26"/>
          <w:szCs w:val="26"/>
        </w:rPr>
        <w:t>Г</w:t>
      </w:r>
      <w:r w:rsidR="00EC7031" w:rsidRPr="004F7AD5">
        <w:rPr>
          <w:rFonts w:ascii="Times New Roman" w:hAnsi="Times New Roman"/>
          <w:sz w:val="26"/>
          <w:szCs w:val="26"/>
        </w:rPr>
        <w:t>ородско</w:t>
      </w:r>
      <w:r w:rsidR="006A0CAB">
        <w:rPr>
          <w:rFonts w:ascii="Times New Roman" w:hAnsi="Times New Roman"/>
          <w:sz w:val="26"/>
          <w:szCs w:val="26"/>
        </w:rPr>
        <w:t>й</w:t>
      </w:r>
      <w:r w:rsidR="00EC7031" w:rsidRPr="004F7AD5">
        <w:rPr>
          <w:rFonts w:ascii="Times New Roman" w:hAnsi="Times New Roman"/>
          <w:sz w:val="26"/>
          <w:szCs w:val="26"/>
        </w:rPr>
        <w:t xml:space="preserve"> округ</w:t>
      </w:r>
      <w:r w:rsidR="006A0CAB">
        <w:rPr>
          <w:rFonts w:ascii="Times New Roman" w:hAnsi="Times New Roman"/>
          <w:sz w:val="26"/>
          <w:szCs w:val="26"/>
        </w:rPr>
        <w:t xml:space="preserve"> Шатура</w:t>
      </w:r>
      <w:r w:rsidR="00EC7031" w:rsidRPr="004F7AD5">
        <w:rPr>
          <w:rFonts w:ascii="Times New Roman" w:hAnsi="Times New Roman"/>
          <w:sz w:val="26"/>
          <w:szCs w:val="26"/>
        </w:rPr>
        <w:t xml:space="preserve">, предоставленных для индивидуального жилищного строительства, ведения личного подсобного хозяйства личных нужд, садоводства или огородничества для собственных нужд, расположенных на территории муниципального образования </w:t>
      </w:r>
      <w:r w:rsidR="006A0CAB">
        <w:rPr>
          <w:rFonts w:ascii="Times New Roman" w:hAnsi="Times New Roman"/>
          <w:sz w:val="26"/>
          <w:szCs w:val="26"/>
        </w:rPr>
        <w:t>Г</w:t>
      </w:r>
      <w:r w:rsidR="00EC7031" w:rsidRPr="004F7AD5">
        <w:rPr>
          <w:rFonts w:ascii="Times New Roman" w:hAnsi="Times New Roman"/>
          <w:sz w:val="26"/>
          <w:szCs w:val="26"/>
        </w:rPr>
        <w:t>ородско</w:t>
      </w:r>
      <w:r w:rsidR="006A0CAB">
        <w:rPr>
          <w:rFonts w:ascii="Times New Roman" w:hAnsi="Times New Roman"/>
          <w:sz w:val="26"/>
          <w:szCs w:val="26"/>
        </w:rPr>
        <w:t>й</w:t>
      </w:r>
      <w:r w:rsidR="00EC7031" w:rsidRPr="004F7AD5">
        <w:rPr>
          <w:rFonts w:ascii="Times New Roman" w:hAnsi="Times New Roman"/>
          <w:sz w:val="26"/>
          <w:szCs w:val="26"/>
        </w:rPr>
        <w:t xml:space="preserve"> округ Шатура,</w:t>
      </w:r>
      <w:r w:rsidR="00241998">
        <w:rPr>
          <w:rFonts w:ascii="Times New Roman" w:hAnsi="Times New Roman"/>
          <w:sz w:val="26"/>
          <w:szCs w:val="26"/>
        </w:rPr>
        <w:t xml:space="preserve"> </w:t>
      </w:r>
      <w:bookmarkStart w:id="0" w:name="_GoBack"/>
      <w:bookmarkEnd w:id="0"/>
      <w:r w:rsidR="00D80257">
        <w:rPr>
          <w:rFonts w:ascii="Times New Roman" w:hAnsi="Times New Roman"/>
          <w:sz w:val="26"/>
          <w:szCs w:val="26"/>
        </w:rPr>
        <w:t xml:space="preserve">кроме земельных участков, приобретенных с торгов </w:t>
      </w:r>
      <w:r w:rsidR="00EC7031" w:rsidRPr="004F7AD5">
        <w:rPr>
          <w:rFonts w:ascii="Times New Roman" w:hAnsi="Times New Roman"/>
          <w:sz w:val="26"/>
          <w:szCs w:val="26"/>
        </w:rPr>
        <w:t xml:space="preserve"> гражданам, участвующим в специальной военной операции, сниз</w:t>
      </w:r>
      <w:r w:rsidR="005802EB">
        <w:rPr>
          <w:rFonts w:ascii="Times New Roman" w:hAnsi="Times New Roman"/>
          <w:sz w:val="26"/>
          <w:szCs w:val="26"/>
        </w:rPr>
        <w:t xml:space="preserve">ить размер арендной платы до 0,1 </w:t>
      </w:r>
      <w:r w:rsidR="00EC7031" w:rsidRPr="004F7AD5">
        <w:rPr>
          <w:rFonts w:ascii="Times New Roman" w:hAnsi="Times New Roman"/>
          <w:sz w:val="26"/>
          <w:szCs w:val="26"/>
        </w:rPr>
        <w:t>% (освободить от арендной платы).</w:t>
      </w:r>
    </w:p>
    <w:p w:rsidR="00CE24C6" w:rsidRPr="004F7AD5" w:rsidRDefault="007961AA" w:rsidP="00EC7031">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7</w:t>
      </w:r>
      <w:r w:rsidR="00CE24C6" w:rsidRPr="004F7AD5">
        <w:rPr>
          <w:rFonts w:ascii="Times New Roman" w:hAnsi="Times New Roman" w:cs="Times New Roman"/>
          <w:sz w:val="26"/>
          <w:szCs w:val="26"/>
        </w:rPr>
        <w:t xml:space="preserve">.4.2. Размер арендной платы за земельные участки, предоставленные без проведения торгов, для размещения объектов, предусмотренных </w:t>
      </w:r>
      <w:hyperlink r:id="rId5">
        <w:r w:rsidR="00CE24C6" w:rsidRPr="004F7AD5">
          <w:rPr>
            <w:rFonts w:ascii="Times New Roman" w:hAnsi="Times New Roman" w:cs="Times New Roman"/>
            <w:sz w:val="26"/>
            <w:szCs w:val="26"/>
          </w:rPr>
          <w:t>подпунктом 2 статьи 49</w:t>
        </w:r>
      </w:hyperlink>
      <w:r w:rsidR="00CE24C6" w:rsidRPr="004F7AD5">
        <w:rPr>
          <w:rFonts w:ascii="Times New Roman" w:hAnsi="Times New Roman" w:cs="Times New Roman"/>
          <w:sz w:val="26"/>
          <w:szCs w:val="26"/>
        </w:rPr>
        <w:t xml:space="preserve"> Земельного кодекса Российской Федерации, а также для проведения работ, связанных с пользованием недрами, определяется в соответствии с постановлением Правительства Российской Федерации от 16.07.2009 </w:t>
      </w:r>
      <w:r w:rsidR="00440858">
        <w:rPr>
          <w:rFonts w:ascii="Times New Roman" w:hAnsi="Times New Roman" w:cs="Times New Roman"/>
          <w:sz w:val="26"/>
          <w:szCs w:val="26"/>
        </w:rPr>
        <w:t>№</w:t>
      </w:r>
      <w:r w:rsidR="00CE24C6" w:rsidRPr="004F7AD5">
        <w:rPr>
          <w:rFonts w:ascii="Times New Roman" w:hAnsi="Times New Roman" w:cs="Times New Roman"/>
          <w:sz w:val="26"/>
          <w:szCs w:val="26"/>
        </w:rPr>
        <w:t xml:space="preserve"> 582 </w:t>
      </w:r>
      <w:r w:rsidR="00C311DB" w:rsidRPr="004F7AD5">
        <w:rPr>
          <w:rFonts w:ascii="Times New Roman" w:hAnsi="Times New Roman" w:cs="Times New Roman"/>
          <w:sz w:val="26"/>
          <w:szCs w:val="26"/>
        </w:rPr>
        <w:t>«</w:t>
      </w:r>
      <w:r w:rsidR="00CE24C6" w:rsidRPr="004F7AD5">
        <w:rPr>
          <w:rFonts w:ascii="Times New Roman" w:hAnsi="Times New Roman" w:cs="Times New Roman"/>
          <w:sz w:val="26"/>
          <w:szCs w:val="26"/>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w:t>
      </w:r>
      <w:r w:rsidR="00C311DB" w:rsidRPr="004F7AD5">
        <w:rPr>
          <w:rFonts w:ascii="Times New Roman" w:hAnsi="Times New Roman" w:cs="Times New Roman"/>
          <w:sz w:val="26"/>
          <w:szCs w:val="26"/>
        </w:rPr>
        <w:t>»</w:t>
      </w:r>
      <w:r w:rsidR="00CE24C6" w:rsidRPr="004F7AD5">
        <w:rPr>
          <w:rFonts w:ascii="Times New Roman" w:hAnsi="Times New Roman" w:cs="Times New Roman"/>
          <w:sz w:val="26"/>
          <w:szCs w:val="26"/>
        </w:rPr>
        <w:t>.</w:t>
      </w:r>
    </w:p>
    <w:p w:rsidR="00BF3CF2" w:rsidRPr="004F7AD5" w:rsidRDefault="00C311DB" w:rsidP="00BF3CF2">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 xml:space="preserve">7.4.3. Размер арендной платы за земельные участки, занятые полигонами </w:t>
      </w:r>
      <w:r w:rsidRPr="004F7AD5">
        <w:rPr>
          <w:rFonts w:ascii="Times New Roman" w:hAnsi="Times New Roman" w:cs="Times New Roman"/>
          <w:sz w:val="26"/>
          <w:szCs w:val="26"/>
        </w:rPr>
        <w:lastRenderedPageBreak/>
        <w:t xml:space="preserve">твердых коммунальных отходов </w:t>
      </w:r>
      <w:r w:rsidR="001D3F4C" w:rsidRPr="004F7AD5">
        <w:rPr>
          <w:rFonts w:ascii="Times New Roman" w:hAnsi="Times New Roman" w:cs="Times New Roman"/>
          <w:sz w:val="26"/>
          <w:szCs w:val="26"/>
        </w:rPr>
        <w:t>устанавливается в соответствии с базовым размером арендной платы за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согласно</w:t>
      </w:r>
      <w:r w:rsidR="00BF3CF2" w:rsidRPr="004F7AD5">
        <w:rPr>
          <w:rFonts w:ascii="Times New Roman" w:hAnsi="Times New Roman" w:cs="Times New Roman"/>
          <w:sz w:val="26"/>
          <w:szCs w:val="26"/>
        </w:rPr>
        <w:t xml:space="preserve"> Закону Московской </w:t>
      </w:r>
      <w:r w:rsidR="0051643F" w:rsidRPr="004F7AD5">
        <w:rPr>
          <w:rFonts w:ascii="Times New Roman" w:hAnsi="Times New Roman" w:cs="Times New Roman"/>
          <w:sz w:val="26"/>
          <w:szCs w:val="26"/>
        </w:rPr>
        <w:t xml:space="preserve">области </w:t>
      </w:r>
      <w:r w:rsidR="0051643F" w:rsidRPr="004F7AD5">
        <w:rPr>
          <w:rFonts w:ascii="Times New Roman" w:hAnsi="Times New Roman" w:cs="Times New Roman"/>
          <w:sz w:val="26"/>
          <w:szCs w:val="26"/>
          <w:shd w:val="clear" w:color="auto" w:fill="FFFFFF"/>
        </w:rPr>
        <w:t>от</w:t>
      </w:r>
      <w:r w:rsidR="00BF3CF2" w:rsidRPr="004F7AD5">
        <w:rPr>
          <w:rFonts w:ascii="Times New Roman" w:hAnsi="Times New Roman" w:cs="Times New Roman"/>
          <w:sz w:val="26"/>
          <w:szCs w:val="26"/>
        </w:rPr>
        <w:t xml:space="preserve"> 07.06.1996 </w:t>
      </w:r>
      <w:r w:rsidR="00440858">
        <w:rPr>
          <w:rFonts w:ascii="Times New Roman" w:hAnsi="Times New Roman" w:cs="Times New Roman"/>
          <w:sz w:val="26"/>
          <w:szCs w:val="26"/>
        </w:rPr>
        <w:t>№</w:t>
      </w:r>
      <w:r w:rsidR="00BF3CF2" w:rsidRPr="004F7AD5">
        <w:rPr>
          <w:rFonts w:ascii="Times New Roman" w:hAnsi="Times New Roman" w:cs="Times New Roman"/>
          <w:sz w:val="26"/>
          <w:szCs w:val="26"/>
        </w:rPr>
        <w:t xml:space="preserve"> 23/96-ОЗ </w:t>
      </w:r>
      <w:r w:rsidR="00440858">
        <w:rPr>
          <w:rFonts w:ascii="Times New Roman" w:hAnsi="Times New Roman" w:cs="Times New Roman"/>
          <w:sz w:val="26"/>
          <w:szCs w:val="26"/>
        </w:rPr>
        <w:t>«</w:t>
      </w:r>
      <w:r w:rsidR="00BF3CF2" w:rsidRPr="004F7AD5">
        <w:rPr>
          <w:rFonts w:ascii="Times New Roman" w:hAnsi="Times New Roman" w:cs="Times New Roman"/>
          <w:sz w:val="26"/>
          <w:szCs w:val="26"/>
        </w:rPr>
        <w:t>О регулировании земельных</w:t>
      </w:r>
      <w:r w:rsidR="00440858">
        <w:rPr>
          <w:rFonts w:ascii="Times New Roman" w:hAnsi="Times New Roman" w:cs="Times New Roman"/>
          <w:sz w:val="26"/>
          <w:szCs w:val="26"/>
        </w:rPr>
        <w:t xml:space="preserve"> отношений в Московской области»</w:t>
      </w:r>
      <w:r w:rsidR="00BF3CF2" w:rsidRPr="004F7AD5">
        <w:rPr>
          <w:rFonts w:ascii="Times New Roman" w:hAnsi="Times New Roman" w:cs="Times New Roman"/>
          <w:sz w:val="26"/>
          <w:szCs w:val="26"/>
        </w:rPr>
        <w:t>.</w:t>
      </w:r>
    </w:p>
    <w:p w:rsidR="00CE24C6" w:rsidRPr="004F7AD5" w:rsidRDefault="007961AA">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7</w:t>
      </w:r>
      <w:r w:rsidR="00CE24C6" w:rsidRPr="004F7AD5">
        <w:rPr>
          <w:rFonts w:ascii="Times New Roman" w:hAnsi="Times New Roman" w:cs="Times New Roman"/>
          <w:sz w:val="26"/>
          <w:szCs w:val="26"/>
        </w:rPr>
        <w:t>.4.</w:t>
      </w:r>
      <w:r w:rsidR="00C311DB" w:rsidRPr="004F7AD5">
        <w:rPr>
          <w:rFonts w:ascii="Times New Roman" w:hAnsi="Times New Roman" w:cs="Times New Roman"/>
          <w:sz w:val="26"/>
          <w:szCs w:val="26"/>
        </w:rPr>
        <w:t>4</w:t>
      </w:r>
      <w:r w:rsidR="00CE24C6" w:rsidRPr="004F7AD5">
        <w:rPr>
          <w:rFonts w:ascii="Times New Roman" w:hAnsi="Times New Roman" w:cs="Times New Roman"/>
          <w:sz w:val="26"/>
          <w:szCs w:val="26"/>
        </w:rPr>
        <w:t xml:space="preserve">. В случае предоставления земельного участка в аренду без проведения торгов в порядке исполнения обязательств Московской области, органов местного самоуправления </w:t>
      </w:r>
      <w:r w:rsidR="005F1F43">
        <w:rPr>
          <w:rFonts w:ascii="Times New Roman" w:hAnsi="Times New Roman" w:cs="Times New Roman"/>
          <w:sz w:val="26"/>
          <w:szCs w:val="26"/>
        </w:rPr>
        <w:t xml:space="preserve">Городского округа Шатура </w:t>
      </w:r>
      <w:r w:rsidR="00CE24C6" w:rsidRPr="004F7AD5">
        <w:rPr>
          <w:rFonts w:ascii="Times New Roman" w:hAnsi="Times New Roman" w:cs="Times New Roman"/>
          <w:sz w:val="26"/>
          <w:szCs w:val="26"/>
        </w:rPr>
        <w:t>по концессионному соглашению годовой размер арендной платы составляет полтора процента кадастровой стоимости арендуемого земельного участка, но не более размера земельного налога для соответствующего вида деятельности, если иное не установлено законами Московской области или законами Российской Федерации.</w:t>
      </w:r>
    </w:p>
    <w:p w:rsidR="00CE24C6" w:rsidRPr="004F7AD5" w:rsidRDefault="007961AA">
      <w:pPr>
        <w:pStyle w:val="ConsPlusNormal"/>
        <w:spacing w:before="220"/>
        <w:ind w:firstLine="540"/>
        <w:jc w:val="both"/>
        <w:rPr>
          <w:rFonts w:ascii="Times New Roman" w:hAnsi="Times New Roman" w:cs="Times New Roman"/>
          <w:sz w:val="26"/>
          <w:szCs w:val="26"/>
        </w:rPr>
      </w:pPr>
      <w:bookmarkStart w:id="1" w:name="P74"/>
      <w:bookmarkEnd w:id="1"/>
      <w:r w:rsidRPr="004F7AD5">
        <w:rPr>
          <w:rFonts w:ascii="Times New Roman" w:hAnsi="Times New Roman" w:cs="Times New Roman"/>
          <w:sz w:val="26"/>
          <w:szCs w:val="26"/>
        </w:rPr>
        <w:t>7</w:t>
      </w:r>
      <w:r w:rsidR="00CE24C6" w:rsidRPr="004F7AD5">
        <w:rPr>
          <w:rFonts w:ascii="Times New Roman" w:hAnsi="Times New Roman" w:cs="Times New Roman"/>
          <w:sz w:val="26"/>
          <w:szCs w:val="26"/>
        </w:rPr>
        <w:t>.5. В остальных случаях размер годовой арендной платы за земельный участок определяется по формуле:</w:t>
      </w:r>
    </w:p>
    <w:p w:rsidR="00CE24C6" w:rsidRPr="004F7AD5" w:rsidRDefault="00CE24C6">
      <w:pPr>
        <w:pStyle w:val="ConsPlusNormal"/>
        <w:jc w:val="both"/>
        <w:rPr>
          <w:rFonts w:ascii="Times New Roman" w:hAnsi="Times New Roman" w:cs="Times New Roman"/>
          <w:sz w:val="26"/>
          <w:szCs w:val="26"/>
        </w:rPr>
      </w:pPr>
    </w:p>
    <w:p w:rsidR="00CE24C6" w:rsidRPr="004F7AD5" w:rsidRDefault="00CE24C6">
      <w:pPr>
        <w:pStyle w:val="ConsPlusNormal"/>
        <w:ind w:firstLine="540"/>
        <w:jc w:val="both"/>
        <w:rPr>
          <w:rFonts w:ascii="Times New Roman" w:hAnsi="Times New Roman" w:cs="Times New Roman"/>
          <w:sz w:val="26"/>
          <w:szCs w:val="26"/>
        </w:rPr>
      </w:pPr>
      <w:proofErr w:type="spellStart"/>
      <w:r w:rsidRPr="004F7AD5">
        <w:rPr>
          <w:rFonts w:ascii="Times New Roman" w:hAnsi="Times New Roman" w:cs="Times New Roman"/>
          <w:sz w:val="26"/>
          <w:szCs w:val="26"/>
        </w:rPr>
        <w:t>Апл</w:t>
      </w:r>
      <w:proofErr w:type="spellEnd"/>
      <w:r w:rsidRPr="004F7AD5">
        <w:rPr>
          <w:rFonts w:ascii="Times New Roman" w:hAnsi="Times New Roman" w:cs="Times New Roman"/>
          <w:sz w:val="26"/>
          <w:szCs w:val="26"/>
        </w:rPr>
        <w:t xml:space="preserve"> = Аб x Кд x </w:t>
      </w:r>
      <w:proofErr w:type="spellStart"/>
      <w:r w:rsidRPr="004F7AD5">
        <w:rPr>
          <w:rFonts w:ascii="Times New Roman" w:hAnsi="Times New Roman" w:cs="Times New Roman"/>
          <w:sz w:val="26"/>
          <w:szCs w:val="26"/>
        </w:rPr>
        <w:t>Пкд</w:t>
      </w:r>
      <w:proofErr w:type="spellEnd"/>
      <w:r w:rsidRPr="004F7AD5">
        <w:rPr>
          <w:rFonts w:ascii="Times New Roman" w:hAnsi="Times New Roman" w:cs="Times New Roman"/>
          <w:sz w:val="26"/>
          <w:szCs w:val="26"/>
        </w:rPr>
        <w:t xml:space="preserve"> x Км x S,</w:t>
      </w:r>
    </w:p>
    <w:p w:rsidR="00CE24C6" w:rsidRPr="004F7AD5" w:rsidRDefault="00CE24C6">
      <w:pPr>
        <w:pStyle w:val="ConsPlusNormal"/>
        <w:jc w:val="both"/>
        <w:rPr>
          <w:rFonts w:ascii="Times New Roman" w:hAnsi="Times New Roman" w:cs="Times New Roman"/>
          <w:sz w:val="26"/>
          <w:szCs w:val="26"/>
        </w:rPr>
      </w:pPr>
    </w:p>
    <w:p w:rsidR="00CE24C6" w:rsidRPr="004F7AD5" w:rsidRDefault="00CE24C6">
      <w:pPr>
        <w:pStyle w:val="ConsPlusNormal"/>
        <w:ind w:firstLine="540"/>
        <w:jc w:val="both"/>
        <w:rPr>
          <w:rFonts w:ascii="Times New Roman" w:hAnsi="Times New Roman" w:cs="Times New Roman"/>
          <w:sz w:val="26"/>
          <w:szCs w:val="26"/>
        </w:rPr>
      </w:pPr>
      <w:r w:rsidRPr="004F7AD5">
        <w:rPr>
          <w:rFonts w:ascii="Times New Roman" w:hAnsi="Times New Roman" w:cs="Times New Roman"/>
          <w:sz w:val="26"/>
          <w:szCs w:val="26"/>
        </w:rPr>
        <w:t>где:</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Аб - базовый размер арендной платы;</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Кд - коэффициент, учитывающий вид разрешенного использования земельного участка:</w:t>
      </w:r>
    </w:p>
    <w:p w:rsidR="00CE24C6" w:rsidRPr="004F7AD5" w:rsidRDefault="00CE24C6">
      <w:pPr>
        <w:pStyle w:val="ConsPlusNormal"/>
        <w:spacing w:before="220"/>
        <w:ind w:firstLine="540"/>
        <w:jc w:val="both"/>
        <w:rPr>
          <w:rFonts w:ascii="Times New Roman" w:hAnsi="Times New Roman" w:cs="Times New Roman"/>
          <w:sz w:val="26"/>
          <w:szCs w:val="26"/>
        </w:rPr>
      </w:pPr>
      <w:proofErr w:type="spellStart"/>
      <w:r w:rsidRPr="004F7AD5">
        <w:rPr>
          <w:rFonts w:ascii="Times New Roman" w:hAnsi="Times New Roman" w:cs="Times New Roman"/>
          <w:sz w:val="26"/>
          <w:szCs w:val="26"/>
        </w:rPr>
        <w:t>Пкд</w:t>
      </w:r>
      <w:proofErr w:type="spellEnd"/>
      <w:r w:rsidRPr="004F7AD5">
        <w:rPr>
          <w:rFonts w:ascii="Times New Roman" w:hAnsi="Times New Roman" w:cs="Times New Roman"/>
          <w:sz w:val="26"/>
          <w:szCs w:val="26"/>
        </w:rPr>
        <w:t xml:space="preserve"> - корректирующий коэффициент;</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Км - коэффициент, учитывающий местоположение земельного участка на территории муниципального образования;</w:t>
      </w:r>
    </w:p>
    <w:p w:rsidR="00CE24C6"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S - площадь арендуемого земельного участка.</w:t>
      </w:r>
    </w:p>
    <w:p w:rsidR="00CE24C6" w:rsidRDefault="00A30AE9">
      <w:pPr>
        <w:pStyle w:val="ConsPlusNormal"/>
        <w:jc w:val="both"/>
        <w:rPr>
          <w:rFonts w:ascii="Times New Roman" w:hAnsi="Times New Roman" w:cs="Times New Roman"/>
          <w:sz w:val="26"/>
          <w:szCs w:val="26"/>
        </w:rPr>
      </w:pPr>
      <w:proofErr w:type="gramStart"/>
      <w:r w:rsidRPr="004F7AD5">
        <w:rPr>
          <w:rFonts w:ascii="Times New Roman" w:hAnsi="Times New Roman" w:cs="Times New Roman"/>
          <w:sz w:val="26"/>
          <w:szCs w:val="26"/>
          <w:shd w:val="clear" w:color="auto" w:fill="FFFFFF"/>
        </w:rPr>
        <w:t xml:space="preserve">В </w:t>
      </w:r>
      <w:r w:rsidR="00BF3CF2" w:rsidRPr="004F7AD5">
        <w:rPr>
          <w:sz w:val="26"/>
          <w:szCs w:val="26"/>
        </w:rPr>
        <w:t xml:space="preserve"> </w:t>
      </w:r>
      <w:r w:rsidR="00BF3CF2" w:rsidRPr="004F7AD5">
        <w:rPr>
          <w:rFonts w:ascii="Times New Roman" w:hAnsi="Times New Roman" w:cs="Times New Roman"/>
          <w:sz w:val="26"/>
          <w:szCs w:val="26"/>
        </w:rPr>
        <w:t>соответствии</w:t>
      </w:r>
      <w:proofErr w:type="gramEnd"/>
      <w:r w:rsidR="00BF3CF2" w:rsidRPr="004F7AD5">
        <w:rPr>
          <w:rFonts w:ascii="Times New Roman" w:hAnsi="Times New Roman" w:cs="Times New Roman"/>
          <w:sz w:val="26"/>
          <w:szCs w:val="26"/>
        </w:rPr>
        <w:t xml:space="preserve"> с приложением 1 к закону Московской области от 07.06.1996 № 23/96-ОЗ </w:t>
      </w:r>
      <w:r w:rsidR="005F1F43">
        <w:rPr>
          <w:rFonts w:ascii="Times New Roman" w:hAnsi="Times New Roman" w:cs="Times New Roman"/>
          <w:sz w:val="26"/>
          <w:szCs w:val="26"/>
        </w:rPr>
        <w:t>«</w:t>
      </w:r>
      <w:r w:rsidR="00BF3CF2" w:rsidRPr="004F7AD5">
        <w:rPr>
          <w:rFonts w:ascii="Times New Roman" w:hAnsi="Times New Roman" w:cs="Times New Roman"/>
          <w:sz w:val="26"/>
          <w:szCs w:val="26"/>
        </w:rPr>
        <w:t>О регулировании земельных отношений в Московской области</w:t>
      </w:r>
      <w:r w:rsidR="003F595A" w:rsidRPr="004F7AD5">
        <w:rPr>
          <w:rFonts w:ascii="Times New Roman" w:hAnsi="Times New Roman" w:cs="Times New Roman"/>
          <w:sz w:val="26"/>
          <w:szCs w:val="26"/>
        </w:rPr>
        <w:t>»</w:t>
      </w:r>
      <w:r w:rsidRPr="004F7AD5">
        <w:rPr>
          <w:rFonts w:ascii="Times New Roman" w:hAnsi="Times New Roman" w:cs="Times New Roman"/>
          <w:sz w:val="26"/>
          <w:szCs w:val="26"/>
          <w:shd w:val="clear" w:color="auto" w:fill="FFFFFF"/>
        </w:rPr>
        <w:t xml:space="preserve"> в границах Городского округа Шатура Московской области базовые размеры арендной платы</w:t>
      </w:r>
      <w:r w:rsidR="005F1F43">
        <w:rPr>
          <w:rFonts w:ascii="Times New Roman" w:hAnsi="Times New Roman" w:cs="Times New Roman"/>
          <w:sz w:val="26"/>
          <w:szCs w:val="26"/>
          <w:shd w:val="clear" w:color="auto" w:fill="FFFFFF"/>
        </w:rPr>
        <w:t xml:space="preserve"> устанавливаются</w:t>
      </w:r>
      <w:r w:rsidRPr="004F7AD5">
        <w:rPr>
          <w:rFonts w:ascii="Times New Roman" w:hAnsi="Times New Roman" w:cs="Times New Roman"/>
          <w:sz w:val="26"/>
          <w:szCs w:val="26"/>
          <w:shd w:val="clear" w:color="auto" w:fill="FFFFFF"/>
        </w:rPr>
        <w:t xml:space="preserve"> </w:t>
      </w:r>
      <w:hyperlink r:id="rId6">
        <w:r w:rsidRPr="004F7AD5">
          <w:rPr>
            <w:rFonts w:ascii="Times New Roman" w:hAnsi="Times New Roman" w:cs="Times New Roman"/>
            <w:sz w:val="26"/>
            <w:szCs w:val="26"/>
          </w:rPr>
          <w:t>решением</w:t>
        </w:r>
      </w:hyperlink>
      <w:r w:rsidRPr="004F7AD5">
        <w:rPr>
          <w:rFonts w:ascii="Times New Roman" w:hAnsi="Times New Roman" w:cs="Times New Roman"/>
          <w:sz w:val="26"/>
          <w:szCs w:val="26"/>
        </w:rPr>
        <w:t xml:space="preserve"> Совета депутатов Городского округа Шатура Московской области.</w:t>
      </w:r>
    </w:p>
    <w:p w:rsidR="008548C1" w:rsidRPr="004F7AD5" w:rsidRDefault="008548C1">
      <w:pPr>
        <w:pStyle w:val="ConsPlusNormal"/>
        <w:jc w:val="both"/>
        <w:rPr>
          <w:rFonts w:ascii="Times New Roman" w:hAnsi="Times New Roman" w:cs="Times New Roman"/>
          <w:sz w:val="26"/>
          <w:szCs w:val="26"/>
        </w:rPr>
      </w:pPr>
    </w:p>
    <w:p w:rsidR="00CE24C6" w:rsidRPr="004F7AD5" w:rsidRDefault="007961AA">
      <w:pPr>
        <w:pStyle w:val="ConsPlusNormal"/>
        <w:ind w:firstLine="540"/>
        <w:jc w:val="both"/>
        <w:rPr>
          <w:rFonts w:ascii="Times New Roman" w:hAnsi="Times New Roman" w:cs="Times New Roman"/>
          <w:sz w:val="26"/>
          <w:szCs w:val="26"/>
        </w:rPr>
      </w:pPr>
      <w:r w:rsidRPr="004F7AD5">
        <w:rPr>
          <w:rFonts w:ascii="Times New Roman" w:hAnsi="Times New Roman" w:cs="Times New Roman"/>
          <w:sz w:val="26"/>
          <w:szCs w:val="26"/>
        </w:rPr>
        <w:t>8</w:t>
      </w:r>
      <w:r w:rsidR="00CE24C6" w:rsidRPr="004F7AD5">
        <w:rPr>
          <w:rFonts w:ascii="Times New Roman" w:hAnsi="Times New Roman" w:cs="Times New Roman"/>
          <w:sz w:val="26"/>
          <w:szCs w:val="26"/>
        </w:rPr>
        <w:t>. Базовый размер арендной платы (Аб), применяемый для определения арендной платы в соответствующем финансовом году, равен базовому размеру арендной платы, устанавливаемому законом Московской области для земельных участков, находящихся в собственности Московской области, а также земельных участков, государственная собственность на которые не разграничена на соответствующий финансовый год.</w:t>
      </w:r>
    </w:p>
    <w:p w:rsidR="00CE24C6" w:rsidRPr="004F7AD5" w:rsidRDefault="007961AA">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9</w:t>
      </w:r>
      <w:r w:rsidR="00CE24C6" w:rsidRPr="004F7AD5">
        <w:rPr>
          <w:rFonts w:ascii="Times New Roman" w:hAnsi="Times New Roman" w:cs="Times New Roman"/>
          <w:sz w:val="26"/>
          <w:szCs w:val="26"/>
        </w:rPr>
        <w:t xml:space="preserve">. Значение коэффициента, учитывающего вид разрешенного использования земельного участка, (Кд) устанавливается </w:t>
      </w:r>
      <w:hyperlink r:id="rId7">
        <w:r w:rsidR="00CE24C6" w:rsidRPr="004F7AD5">
          <w:rPr>
            <w:rFonts w:ascii="Times New Roman" w:hAnsi="Times New Roman" w:cs="Times New Roman"/>
            <w:sz w:val="26"/>
            <w:szCs w:val="26"/>
          </w:rPr>
          <w:t>Законом</w:t>
        </w:r>
      </w:hyperlink>
      <w:r w:rsidR="00CE24C6" w:rsidRPr="004F7AD5">
        <w:rPr>
          <w:rFonts w:ascii="Times New Roman" w:hAnsi="Times New Roman" w:cs="Times New Roman"/>
          <w:sz w:val="26"/>
          <w:szCs w:val="26"/>
        </w:rPr>
        <w:t xml:space="preserve"> Московской области от 07.06.1996 </w:t>
      </w:r>
      <w:r w:rsidR="005F1F43">
        <w:rPr>
          <w:rFonts w:ascii="Times New Roman" w:hAnsi="Times New Roman" w:cs="Times New Roman"/>
          <w:sz w:val="26"/>
          <w:szCs w:val="26"/>
        </w:rPr>
        <w:t>№ 23/96-ОЗ «</w:t>
      </w:r>
      <w:r w:rsidR="00CE24C6" w:rsidRPr="004F7AD5">
        <w:rPr>
          <w:rFonts w:ascii="Times New Roman" w:hAnsi="Times New Roman" w:cs="Times New Roman"/>
          <w:sz w:val="26"/>
          <w:szCs w:val="26"/>
        </w:rPr>
        <w:t>О регулировании земельных отношений в Московской области</w:t>
      </w:r>
      <w:r w:rsidR="005F1F43">
        <w:rPr>
          <w:rFonts w:ascii="Times New Roman" w:hAnsi="Times New Roman" w:cs="Times New Roman"/>
          <w:sz w:val="26"/>
          <w:szCs w:val="26"/>
        </w:rPr>
        <w:t>»</w:t>
      </w:r>
      <w:r w:rsidR="00CE24C6" w:rsidRPr="004F7AD5">
        <w:rPr>
          <w:rFonts w:ascii="Times New Roman" w:hAnsi="Times New Roman" w:cs="Times New Roman"/>
          <w:sz w:val="26"/>
          <w:szCs w:val="26"/>
        </w:rPr>
        <w:t>.</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lastRenderedPageBreak/>
        <w:t>Если на земельном участке арендатор осуществляет различные виды деятельности или условия использования им земельного участка различны, значение Кд применяется в соответствии с видом разрешенного использования земельного участка. В случае если в соответствии с видом разрешенного использования земельного участка арендатор осуществляет различные виды деятельности или условия использования им земельного участка различны, из всех возможных значений Кд применяется наибольшее.</w:t>
      </w:r>
    </w:p>
    <w:p w:rsidR="00CE24C6" w:rsidRPr="004F7AD5" w:rsidRDefault="007961AA">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9</w:t>
      </w:r>
      <w:r w:rsidR="00CE24C6" w:rsidRPr="004F7AD5">
        <w:rPr>
          <w:rFonts w:ascii="Times New Roman" w:hAnsi="Times New Roman" w:cs="Times New Roman"/>
          <w:sz w:val="26"/>
          <w:szCs w:val="26"/>
        </w:rPr>
        <w:t>.1. На период строительства (реконструкции) устанавливается Кд, равный 1,5, за исключением жилищного строительства, в том числе индивидуального жилищного строительства, комплексного освоения территории в целях жилищного строительства.</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Указанное значение коэффициента устанавливается на 3 (три) года с даты подписания договора аренды земельного участка, а в случае, если стороны установили, что условия заключенного ими договора применяются к отношениям, возникшим до заключения договора, - с даты возникновения арендных отношений.</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В случае изменения вида разрешенного использования земельного участка на вид разрешенного использования, предусматривающий строительство (реконструкцию), Кд, равный 1.5, применяется с даты принятия соответствующего правового акта, но не более чем на 3 (три) года.</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Кд, равный 1,5, на период строительства (реконструкции) применяется однократно вне зависимости от изменения вида разрешенного использования земельного участка.</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 xml:space="preserve">По истечении срока, установленного настоящим пунктом, вне зависимости от ввода объекта в эксплуатацию применяется Кд в соответствии с приложением к </w:t>
      </w:r>
      <w:r w:rsidR="003F595A" w:rsidRPr="004F7AD5">
        <w:rPr>
          <w:rFonts w:ascii="Times New Roman" w:hAnsi="Times New Roman" w:cs="Times New Roman"/>
          <w:sz w:val="26"/>
          <w:szCs w:val="26"/>
        </w:rPr>
        <w:t>закону</w:t>
      </w:r>
      <w:hyperlink r:id="rId8"/>
      <w:r w:rsidRPr="004F7AD5">
        <w:rPr>
          <w:rFonts w:ascii="Times New Roman" w:hAnsi="Times New Roman" w:cs="Times New Roman"/>
          <w:sz w:val="26"/>
          <w:szCs w:val="26"/>
        </w:rPr>
        <w:t xml:space="preserve"> Московской области от 07.06.1996 </w:t>
      </w:r>
      <w:r w:rsidR="005F1F43">
        <w:rPr>
          <w:rFonts w:ascii="Times New Roman" w:hAnsi="Times New Roman" w:cs="Times New Roman"/>
          <w:sz w:val="26"/>
          <w:szCs w:val="26"/>
        </w:rPr>
        <w:t>№</w:t>
      </w:r>
      <w:r w:rsidRPr="004F7AD5">
        <w:rPr>
          <w:rFonts w:ascii="Times New Roman" w:hAnsi="Times New Roman" w:cs="Times New Roman"/>
          <w:sz w:val="26"/>
          <w:szCs w:val="26"/>
        </w:rPr>
        <w:t xml:space="preserve"> 23/96-ОЗ </w:t>
      </w:r>
      <w:r w:rsidR="005F1F43">
        <w:rPr>
          <w:rFonts w:ascii="Times New Roman" w:hAnsi="Times New Roman" w:cs="Times New Roman"/>
          <w:sz w:val="26"/>
          <w:szCs w:val="26"/>
        </w:rPr>
        <w:t>«</w:t>
      </w:r>
      <w:r w:rsidRPr="004F7AD5">
        <w:rPr>
          <w:rFonts w:ascii="Times New Roman" w:hAnsi="Times New Roman" w:cs="Times New Roman"/>
          <w:sz w:val="26"/>
          <w:szCs w:val="26"/>
        </w:rPr>
        <w:t>О регулировании земельных отношений в Московской области</w:t>
      </w:r>
      <w:r w:rsidR="005F1F43">
        <w:rPr>
          <w:rFonts w:ascii="Times New Roman" w:hAnsi="Times New Roman" w:cs="Times New Roman"/>
          <w:sz w:val="26"/>
          <w:szCs w:val="26"/>
        </w:rPr>
        <w:t>»</w:t>
      </w:r>
      <w:r w:rsidRPr="004F7AD5">
        <w:rPr>
          <w:rFonts w:ascii="Times New Roman" w:hAnsi="Times New Roman" w:cs="Times New Roman"/>
          <w:sz w:val="26"/>
          <w:szCs w:val="26"/>
        </w:rPr>
        <w:t>.</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В случае если в соответствии с приложением к Закону Московской области значение коэффициента, учитывающего вид разрешенного использования земельного участка, установлено в размере менее 1,5, то Кд, равный 1,5, на период строительства (реконструкции) не применяется.</w:t>
      </w:r>
    </w:p>
    <w:p w:rsidR="00CE24C6" w:rsidRPr="004F7AD5" w:rsidRDefault="007961AA">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10</w:t>
      </w:r>
      <w:r w:rsidR="00CE24C6" w:rsidRPr="004F7AD5">
        <w:rPr>
          <w:rFonts w:ascii="Times New Roman" w:hAnsi="Times New Roman" w:cs="Times New Roman"/>
          <w:sz w:val="26"/>
          <w:szCs w:val="26"/>
        </w:rPr>
        <w:t xml:space="preserve">. Коэффициенты </w:t>
      </w:r>
      <w:proofErr w:type="spellStart"/>
      <w:r w:rsidR="00CE24C6" w:rsidRPr="004F7AD5">
        <w:rPr>
          <w:rFonts w:ascii="Times New Roman" w:hAnsi="Times New Roman" w:cs="Times New Roman"/>
          <w:sz w:val="26"/>
          <w:szCs w:val="26"/>
        </w:rPr>
        <w:t>Пкд</w:t>
      </w:r>
      <w:proofErr w:type="spellEnd"/>
      <w:r w:rsidR="007E03B3" w:rsidRPr="004F7AD5">
        <w:rPr>
          <w:rFonts w:ascii="Times New Roman" w:hAnsi="Times New Roman" w:cs="Times New Roman"/>
          <w:sz w:val="26"/>
          <w:szCs w:val="26"/>
        </w:rPr>
        <w:t>, Кд</w:t>
      </w:r>
      <w:r w:rsidR="00CE24C6" w:rsidRPr="004F7AD5">
        <w:rPr>
          <w:rFonts w:ascii="Times New Roman" w:hAnsi="Times New Roman" w:cs="Times New Roman"/>
          <w:sz w:val="26"/>
          <w:szCs w:val="26"/>
        </w:rPr>
        <w:t xml:space="preserve"> и Км </w:t>
      </w:r>
      <w:r w:rsidR="008548C1" w:rsidRPr="004F7AD5">
        <w:rPr>
          <w:rFonts w:ascii="Times New Roman" w:hAnsi="Times New Roman" w:cs="Times New Roman"/>
          <w:sz w:val="26"/>
          <w:szCs w:val="26"/>
        </w:rPr>
        <w:t>устанавл</w:t>
      </w:r>
      <w:r w:rsidR="008548C1">
        <w:rPr>
          <w:rFonts w:ascii="Times New Roman" w:hAnsi="Times New Roman" w:cs="Times New Roman"/>
          <w:sz w:val="26"/>
          <w:szCs w:val="26"/>
        </w:rPr>
        <w:t>иваются</w:t>
      </w:r>
      <w:r w:rsidR="00CE24C6" w:rsidRPr="004F7AD5">
        <w:rPr>
          <w:rFonts w:ascii="Times New Roman" w:hAnsi="Times New Roman" w:cs="Times New Roman"/>
          <w:sz w:val="26"/>
          <w:szCs w:val="26"/>
        </w:rPr>
        <w:t xml:space="preserve"> </w:t>
      </w:r>
      <w:hyperlink r:id="rId9">
        <w:r w:rsidR="007E03B3" w:rsidRPr="004F7AD5">
          <w:rPr>
            <w:rFonts w:ascii="Times New Roman" w:hAnsi="Times New Roman" w:cs="Times New Roman"/>
            <w:sz w:val="26"/>
            <w:szCs w:val="26"/>
          </w:rPr>
          <w:t>решением</w:t>
        </w:r>
      </w:hyperlink>
      <w:r w:rsidR="007E03B3" w:rsidRPr="004F7AD5">
        <w:rPr>
          <w:rFonts w:ascii="Times New Roman" w:hAnsi="Times New Roman" w:cs="Times New Roman"/>
          <w:sz w:val="26"/>
          <w:szCs w:val="26"/>
        </w:rPr>
        <w:t xml:space="preserve"> Совета депутатов Городского округа Шатура.</w:t>
      </w:r>
    </w:p>
    <w:p w:rsidR="00CE24C6" w:rsidRPr="004F7AD5" w:rsidRDefault="00CE24C6">
      <w:pPr>
        <w:pStyle w:val="ConsPlusNormal"/>
        <w:spacing w:before="220"/>
        <w:ind w:firstLine="540"/>
        <w:jc w:val="both"/>
        <w:rPr>
          <w:rFonts w:ascii="Times New Roman" w:hAnsi="Times New Roman" w:cs="Times New Roman"/>
          <w:sz w:val="26"/>
          <w:szCs w:val="26"/>
        </w:rPr>
      </w:pPr>
      <w:proofErr w:type="spellStart"/>
      <w:r w:rsidRPr="004F7AD5">
        <w:rPr>
          <w:rFonts w:ascii="Times New Roman" w:hAnsi="Times New Roman" w:cs="Times New Roman"/>
          <w:sz w:val="26"/>
          <w:szCs w:val="26"/>
        </w:rPr>
        <w:t>Пкд</w:t>
      </w:r>
      <w:proofErr w:type="spellEnd"/>
      <w:r w:rsidR="007E03B3" w:rsidRPr="004F7AD5">
        <w:rPr>
          <w:rFonts w:ascii="Times New Roman" w:hAnsi="Times New Roman" w:cs="Times New Roman"/>
          <w:sz w:val="26"/>
          <w:szCs w:val="26"/>
        </w:rPr>
        <w:t>, Кд</w:t>
      </w:r>
      <w:r w:rsidRPr="004F7AD5">
        <w:rPr>
          <w:rFonts w:ascii="Times New Roman" w:hAnsi="Times New Roman" w:cs="Times New Roman"/>
          <w:sz w:val="26"/>
          <w:szCs w:val="26"/>
        </w:rPr>
        <w:t xml:space="preserve"> и Км не могут носить индивидуального характера и пересматриваться чаще 1 (одного) раза в год.</w:t>
      </w:r>
    </w:p>
    <w:p w:rsidR="005F1F43"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w:t>
      </w:r>
      <w:r w:rsidR="007961AA" w:rsidRPr="004F7AD5">
        <w:rPr>
          <w:rFonts w:ascii="Times New Roman" w:hAnsi="Times New Roman" w:cs="Times New Roman"/>
          <w:sz w:val="26"/>
          <w:szCs w:val="26"/>
        </w:rPr>
        <w:t>1</w:t>
      </w:r>
      <w:r w:rsidRPr="004F7AD5">
        <w:rPr>
          <w:rFonts w:ascii="Times New Roman" w:hAnsi="Times New Roman" w:cs="Times New Roman"/>
          <w:sz w:val="26"/>
          <w:szCs w:val="26"/>
        </w:rPr>
        <w:t>. В случаях предоставления в аренду земельных участков гражданам и их некоммерческим объединениям для размещения индивидуальных и кооперативных гаражей, включая земли общего пользования</w:t>
      </w:r>
      <w:r w:rsidR="00460386" w:rsidRPr="004F7AD5">
        <w:rPr>
          <w:rFonts w:ascii="Times New Roman" w:hAnsi="Times New Roman" w:cs="Times New Roman"/>
          <w:sz w:val="26"/>
          <w:szCs w:val="26"/>
        </w:rPr>
        <w:t xml:space="preserve"> расчет производится в соответствии </w:t>
      </w:r>
      <w:r w:rsidR="00C21010" w:rsidRPr="004F7AD5">
        <w:rPr>
          <w:rFonts w:ascii="Times New Roman" w:hAnsi="Times New Roman" w:cs="Times New Roman"/>
          <w:sz w:val="26"/>
          <w:szCs w:val="26"/>
        </w:rPr>
        <w:t xml:space="preserve">с </w:t>
      </w:r>
      <w:r w:rsidR="00460386" w:rsidRPr="004F7AD5">
        <w:rPr>
          <w:rFonts w:ascii="Times New Roman" w:hAnsi="Times New Roman" w:cs="Times New Roman"/>
          <w:sz w:val="26"/>
          <w:szCs w:val="26"/>
        </w:rPr>
        <w:t>Закон</w:t>
      </w:r>
      <w:r w:rsidR="00C21010" w:rsidRPr="004F7AD5">
        <w:rPr>
          <w:rFonts w:ascii="Times New Roman" w:hAnsi="Times New Roman" w:cs="Times New Roman"/>
          <w:sz w:val="26"/>
          <w:szCs w:val="26"/>
        </w:rPr>
        <w:t>ом Московской области №</w:t>
      </w:r>
      <w:r w:rsidR="005F1F43">
        <w:rPr>
          <w:rFonts w:ascii="Times New Roman" w:hAnsi="Times New Roman" w:cs="Times New Roman"/>
          <w:sz w:val="26"/>
          <w:szCs w:val="26"/>
        </w:rPr>
        <w:t xml:space="preserve"> </w:t>
      </w:r>
      <w:r w:rsidR="00C21010" w:rsidRPr="004F7AD5">
        <w:rPr>
          <w:rFonts w:ascii="Times New Roman" w:hAnsi="Times New Roman" w:cs="Times New Roman"/>
          <w:sz w:val="26"/>
          <w:szCs w:val="26"/>
        </w:rPr>
        <w:t>23/96-ОЗ «О регулировании земельных отношений в Московской области».</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 xml:space="preserve">Размер арендной платы за земельные участки, образованные из земельного участка, предоставленного до дня вступления в силу Федерального </w:t>
      </w:r>
      <w:hyperlink r:id="rId10">
        <w:r w:rsidRPr="004F7AD5">
          <w:rPr>
            <w:rFonts w:ascii="Times New Roman" w:hAnsi="Times New Roman" w:cs="Times New Roman"/>
            <w:sz w:val="26"/>
            <w:szCs w:val="26"/>
          </w:rPr>
          <w:t>закона</w:t>
        </w:r>
      </w:hyperlink>
      <w:r w:rsidRPr="004F7AD5">
        <w:rPr>
          <w:rFonts w:ascii="Times New Roman" w:hAnsi="Times New Roman" w:cs="Times New Roman"/>
          <w:sz w:val="26"/>
          <w:szCs w:val="26"/>
        </w:rPr>
        <w:t xml:space="preserve"> от </w:t>
      </w:r>
      <w:r w:rsidRPr="004F7AD5">
        <w:rPr>
          <w:rFonts w:ascii="Times New Roman" w:hAnsi="Times New Roman" w:cs="Times New Roman"/>
          <w:sz w:val="26"/>
          <w:szCs w:val="26"/>
        </w:rPr>
        <w:lastRenderedPageBreak/>
        <w:t xml:space="preserve">25.10.2001 </w:t>
      </w:r>
      <w:r w:rsidR="005F1F43">
        <w:rPr>
          <w:rFonts w:ascii="Times New Roman" w:hAnsi="Times New Roman" w:cs="Times New Roman"/>
          <w:sz w:val="26"/>
          <w:szCs w:val="26"/>
        </w:rPr>
        <w:t>№</w:t>
      </w:r>
      <w:r w:rsidRPr="004F7AD5">
        <w:rPr>
          <w:rFonts w:ascii="Times New Roman" w:hAnsi="Times New Roman" w:cs="Times New Roman"/>
          <w:sz w:val="26"/>
          <w:szCs w:val="26"/>
        </w:rPr>
        <w:t xml:space="preserve"> 137-ФЗ </w:t>
      </w:r>
      <w:r w:rsidR="005F1F43">
        <w:rPr>
          <w:rFonts w:ascii="Times New Roman" w:hAnsi="Times New Roman" w:cs="Times New Roman"/>
          <w:sz w:val="26"/>
          <w:szCs w:val="26"/>
        </w:rPr>
        <w:t>«</w:t>
      </w:r>
      <w:r w:rsidRPr="004F7AD5">
        <w:rPr>
          <w:rFonts w:ascii="Times New Roman" w:hAnsi="Times New Roman" w:cs="Times New Roman"/>
          <w:sz w:val="26"/>
          <w:szCs w:val="26"/>
        </w:rPr>
        <w:t>О введении в действие Земельного кодекса Российской Федерации</w:t>
      </w:r>
      <w:r w:rsidR="005F1F43">
        <w:rPr>
          <w:rFonts w:ascii="Times New Roman" w:hAnsi="Times New Roman" w:cs="Times New Roman"/>
          <w:sz w:val="26"/>
          <w:szCs w:val="26"/>
        </w:rPr>
        <w:t>»</w:t>
      </w:r>
      <w:r w:rsidRPr="004F7AD5">
        <w:rPr>
          <w:rFonts w:ascii="Times New Roman" w:hAnsi="Times New Roman" w:cs="Times New Roman"/>
          <w:sz w:val="26"/>
          <w:szCs w:val="26"/>
        </w:rPr>
        <w:t xml:space="preserve">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члену садоводческого или огороднического некоммерческого товарищества, созданного путем реорганизации такой некоммерческой организации, зарезервированные для государственных или муниципальных нужд, либо ограниченные в обороте, предоставляемые в аренду члену такой некоммерческой организации,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определяется в размере, не превышающем размера земельного налога, установленного в отношении такого земельного участка.</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w:t>
      </w:r>
      <w:r w:rsidR="007961AA" w:rsidRPr="004F7AD5">
        <w:rPr>
          <w:rFonts w:ascii="Times New Roman" w:hAnsi="Times New Roman" w:cs="Times New Roman"/>
          <w:sz w:val="26"/>
          <w:szCs w:val="26"/>
        </w:rPr>
        <w:t>2</w:t>
      </w:r>
      <w:r w:rsidRPr="004F7AD5">
        <w:rPr>
          <w:rFonts w:ascii="Times New Roman" w:hAnsi="Times New Roman" w:cs="Times New Roman"/>
          <w:sz w:val="26"/>
          <w:szCs w:val="26"/>
        </w:rPr>
        <w:t xml:space="preserve">. В случаях предоставления в аренду земельных участков лицам, владеющим на праве аренды объектами культурного наследия, расположенными на указанных земельных участках и находящимися в неудовлетворительном состоянии в соответствии с перечнем, который утверждается Правительством Московской области, коэффициенты Кд, </w:t>
      </w:r>
      <w:proofErr w:type="spellStart"/>
      <w:r w:rsidRPr="004F7AD5">
        <w:rPr>
          <w:rFonts w:ascii="Times New Roman" w:hAnsi="Times New Roman" w:cs="Times New Roman"/>
          <w:sz w:val="26"/>
          <w:szCs w:val="26"/>
        </w:rPr>
        <w:t>Пкд</w:t>
      </w:r>
      <w:proofErr w:type="spellEnd"/>
      <w:r w:rsidRPr="004F7AD5">
        <w:rPr>
          <w:rFonts w:ascii="Times New Roman" w:hAnsi="Times New Roman" w:cs="Times New Roman"/>
          <w:sz w:val="26"/>
          <w:szCs w:val="26"/>
        </w:rPr>
        <w:t xml:space="preserve"> и Км равны 1 на весь срок действия договора аренды земельного участка.</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w:t>
      </w:r>
      <w:r w:rsidR="007961AA" w:rsidRPr="004F7AD5">
        <w:rPr>
          <w:rFonts w:ascii="Times New Roman" w:hAnsi="Times New Roman" w:cs="Times New Roman"/>
          <w:sz w:val="26"/>
          <w:szCs w:val="26"/>
        </w:rPr>
        <w:t>3</w:t>
      </w:r>
      <w:r w:rsidRPr="004F7AD5">
        <w:rPr>
          <w:rFonts w:ascii="Times New Roman" w:hAnsi="Times New Roman" w:cs="Times New Roman"/>
          <w:sz w:val="26"/>
          <w:szCs w:val="26"/>
        </w:rPr>
        <w:t xml:space="preserve">. Определение арендной платы, в том числе и для ранее заключенных договоров аренды, с применением новых значений показателей Аб, Кд, Км, </w:t>
      </w:r>
      <w:proofErr w:type="spellStart"/>
      <w:r w:rsidRPr="004F7AD5">
        <w:rPr>
          <w:rFonts w:ascii="Times New Roman" w:hAnsi="Times New Roman" w:cs="Times New Roman"/>
          <w:sz w:val="26"/>
          <w:szCs w:val="26"/>
        </w:rPr>
        <w:t>Пкд</w:t>
      </w:r>
      <w:proofErr w:type="spellEnd"/>
      <w:r w:rsidRPr="004F7AD5">
        <w:rPr>
          <w:rFonts w:ascii="Times New Roman" w:hAnsi="Times New Roman" w:cs="Times New Roman"/>
          <w:sz w:val="26"/>
          <w:szCs w:val="26"/>
        </w:rPr>
        <w:t>, применением нового порядка определения размера арендной платы, кадастровой стоимости земельного участка, размера уровня инфляции осуществляется с 1 января года, следующего за годом вступления в силу нормативного правового акта, устанавливающего новые значения показателей или нормативного правового акта, устанавливающего новый порядок определения арендной платы.</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В случае перевода земельного участка из одной категории в другую, в том числе включения земельного участка в границы населенного пункта или исключения земельного участка из границ населенного пункта, или отнесения земельного участка к определенной категории, изменения или установления вида разрешенного использования земельного участка, арендная плата подлежит уплате с применением соответствующих значений показателей с даты принятия правового акта об изменении категории или отнесении к категории, изменении или установлении вида разрешенного использования земельного участка.</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Арендная плата изменяется без согласования с арендатором и подлежит обязательной уплате последним в случае изменения административно-территориального устройства Московской области, изменения базового размера арендной платы и коэффициентов к ним.</w:t>
      </w:r>
    </w:p>
    <w:p w:rsidR="00C21010" w:rsidRPr="004F7AD5" w:rsidRDefault="00CE24C6" w:rsidP="00C21010">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w:t>
      </w:r>
      <w:r w:rsidR="007961AA" w:rsidRPr="004F7AD5">
        <w:rPr>
          <w:rFonts w:ascii="Times New Roman" w:hAnsi="Times New Roman" w:cs="Times New Roman"/>
          <w:sz w:val="26"/>
          <w:szCs w:val="26"/>
        </w:rPr>
        <w:t>4</w:t>
      </w:r>
      <w:r w:rsidRPr="004F7AD5">
        <w:rPr>
          <w:rFonts w:ascii="Times New Roman" w:hAnsi="Times New Roman" w:cs="Times New Roman"/>
          <w:sz w:val="26"/>
          <w:szCs w:val="26"/>
        </w:rPr>
        <w:t>. В соответствии с настоящим Порядком арендная плата определяется без учета потерь сельскохозяйственного производства и иных обязательных платежей.</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w:t>
      </w:r>
      <w:r w:rsidR="007961AA" w:rsidRPr="004F7AD5">
        <w:rPr>
          <w:rFonts w:ascii="Times New Roman" w:hAnsi="Times New Roman" w:cs="Times New Roman"/>
          <w:sz w:val="26"/>
          <w:szCs w:val="26"/>
        </w:rPr>
        <w:t>5</w:t>
      </w:r>
      <w:r w:rsidRPr="004F7AD5">
        <w:rPr>
          <w:rFonts w:ascii="Times New Roman" w:hAnsi="Times New Roman" w:cs="Times New Roman"/>
          <w:sz w:val="26"/>
          <w:szCs w:val="26"/>
        </w:rPr>
        <w:t xml:space="preserve">. В случае предоставления в аренду земельного </w:t>
      </w:r>
      <w:proofErr w:type="gramStart"/>
      <w:r w:rsidRPr="004F7AD5">
        <w:rPr>
          <w:rFonts w:ascii="Times New Roman" w:hAnsi="Times New Roman" w:cs="Times New Roman"/>
          <w:sz w:val="26"/>
          <w:szCs w:val="26"/>
        </w:rPr>
        <w:t>участка</w:t>
      </w:r>
      <w:r w:rsidR="005F1F43">
        <w:rPr>
          <w:rFonts w:ascii="Times New Roman" w:hAnsi="Times New Roman" w:cs="Times New Roman"/>
          <w:sz w:val="26"/>
          <w:szCs w:val="26"/>
        </w:rPr>
        <w:t xml:space="preserve"> </w:t>
      </w:r>
      <w:r w:rsidRPr="004F7AD5">
        <w:rPr>
          <w:rFonts w:ascii="Times New Roman" w:hAnsi="Times New Roman" w:cs="Times New Roman"/>
          <w:sz w:val="26"/>
          <w:szCs w:val="26"/>
        </w:rPr>
        <w:t xml:space="preserve"> лицу</w:t>
      </w:r>
      <w:proofErr w:type="gramEnd"/>
      <w:r w:rsidRPr="004F7AD5">
        <w:rPr>
          <w:rFonts w:ascii="Times New Roman" w:hAnsi="Times New Roman" w:cs="Times New Roman"/>
          <w:sz w:val="26"/>
          <w:szCs w:val="26"/>
        </w:rPr>
        <w:t>, с которым в порядке, установленном законодательством Российской Федерации о градостроительной деятельности, заключен договор о развитии застроенной территории, арендная плата устанавливается в размере земельного налога за соответствующий земельный участок.</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lastRenderedPageBreak/>
        <w:t>1</w:t>
      </w:r>
      <w:r w:rsidR="007961AA" w:rsidRPr="004F7AD5">
        <w:rPr>
          <w:rFonts w:ascii="Times New Roman" w:hAnsi="Times New Roman" w:cs="Times New Roman"/>
          <w:sz w:val="26"/>
          <w:szCs w:val="26"/>
        </w:rPr>
        <w:t>6</w:t>
      </w:r>
      <w:r w:rsidRPr="004F7AD5">
        <w:rPr>
          <w:rFonts w:ascii="Times New Roman" w:hAnsi="Times New Roman" w:cs="Times New Roman"/>
          <w:sz w:val="26"/>
          <w:szCs w:val="26"/>
        </w:rPr>
        <w:t>. В случае если по истечении 3 (трех) лет с даты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арендная плата за такой земельный участок устанавливается в соответствии с настоящим Порядком, но не может быть менее двукратной налоговой ставки земельного налога на соответствующий земельный участок.</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w:t>
      </w:r>
      <w:r w:rsidR="007961AA" w:rsidRPr="004F7AD5">
        <w:rPr>
          <w:rFonts w:ascii="Times New Roman" w:hAnsi="Times New Roman" w:cs="Times New Roman"/>
          <w:sz w:val="26"/>
          <w:szCs w:val="26"/>
        </w:rPr>
        <w:t>7</w:t>
      </w:r>
      <w:r w:rsidRPr="004F7AD5">
        <w:rPr>
          <w:rFonts w:ascii="Times New Roman" w:hAnsi="Times New Roman" w:cs="Times New Roman"/>
          <w:sz w:val="26"/>
          <w:szCs w:val="26"/>
        </w:rPr>
        <w:t xml:space="preserve">. Арендная плата за земельный участок, предоставленный в соответствии с </w:t>
      </w:r>
      <w:hyperlink r:id="rId11">
        <w:r w:rsidRPr="004F7AD5">
          <w:rPr>
            <w:rFonts w:ascii="Times New Roman" w:hAnsi="Times New Roman" w:cs="Times New Roman"/>
            <w:sz w:val="26"/>
            <w:szCs w:val="26"/>
          </w:rPr>
          <w:t>пунктом 15 статьи 3</w:t>
        </w:r>
      </w:hyperlink>
      <w:r w:rsidRPr="004F7AD5">
        <w:rPr>
          <w:rFonts w:ascii="Times New Roman" w:hAnsi="Times New Roman" w:cs="Times New Roman"/>
          <w:sz w:val="26"/>
          <w:szCs w:val="26"/>
        </w:rPr>
        <w:t xml:space="preserve"> Федерального закона от 25.10.2001 </w:t>
      </w:r>
      <w:r w:rsidR="005F1F43">
        <w:rPr>
          <w:rFonts w:ascii="Times New Roman" w:hAnsi="Times New Roman" w:cs="Times New Roman"/>
          <w:sz w:val="26"/>
          <w:szCs w:val="26"/>
        </w:rPr>
        <w:t>№</w:t>
      </w:r>
      <w:r w:rsidRPr="004F7AD5">
        <w:rPr>
          <w:rFonts w:ascii="Times New Roman" w:hAnsi="Times New Roman" w:cs="Times New Roman"/>
          <w:sz w:val="26"/>
          <w:szCs w:val="26"/>
        </w:rPr>
        <w:t xml:space="preserve"> 137-ФЗ </w:t>
      </w:r>
      <w:r w:rsidR="005F1F43">
        <w:rPr>
          <w:rFonts w:ascii="Times New Roman" w:hAnsi="Times New Roman" w:cs="Times New Roman"/>
          <w:sz w:val="26"/>
          <w:szCs w:val="26"/>
        </w:rPr>
        <w:t>«</w:t>
      </w:r>
      <w:r w:rsidRPr="004F7AD5">
        <w:rPr>
          <w:rFonts w:ascii="Times New Roman" w:hAnsi="Times New Roman" w:cs="Times New Roman"/>
          <w:sz w:val="26"/>
          <w:szCs w:val="26"/>
        </w:rPr>
        <w:t>О введении в действие Земельно</w:t>
      </w:r>
      <w:r w:rsidR="005F1F43">
        <w:rPr>
          <w:rFonts w:ascii="Times New Roman" w:hAnsi="Times New Roman" w:cs="Times New Roman"/>
          <w:sz w:val="26"/>
          <w:szCs w:val="26"/>
        </w:rPr>
        <w:t>го кодекса Российской Федерации»</w:t>
      </w:r>
      <w:r w:rsidRPr="004F7AD5">
        <w:rPr>
          <w:rFonts w:ascii="Times New Roman" w:hAnsi="Times New Roman" w:cs="Times New Roman"/>
          <w:sz w:val="26"/>
          <w:szCs w:val="26"/>
        </w:rPr>
        <w:t xml:space="preserve"> для жилищного строительства, устанавливается в соответствии с </w:t>
      </w:r>
      <w:hyperlink w:anchor="P74">
        <w:r w:rsidRPr="004F7AD5">
          <w:rPr>
            <w:rFonts w:ascii="Times New Roman" w:hAnsi="Times New Roman" w:cs="Times New Roman"/>
            <w:sz w:val="26"/>
            <w:szCs w:val="26"/>
          </w:rPr>
          <w:t xml:space="preserve">пунктом </w:t>
        </w:r>
        <w:r w:rsidR="007961AA" w:rsidRPr="004F7AD5">
          <w:rPr>
            <w:rFonts w:ascii="Times New Roman" w:hAnsi="Times New Roman" w:cs="Times New Roman"/>
            <w:sz w:val="26"/>
            <w:szCs w:val="26"/>
          </w:rPr>
          <w:t>7</w:t>
        </w:r>
        <w:r w:rsidRPr="004F7AD5">
          <w:rPr>
            <w:rFonts w:ascii="Times New Roman" w:hAnsi="Times New Roman" w:cs="Times New Roman"/>
            <w:sz w:val="26"/>
            <w:szCs w:val="26"/>
          </w:rPr>
          <w:t>.5</w:t>
        </w:r>
      </w:hyperlink>
      <w:r w:rsidRPr="004F7AD5">
        <w:rPr>
          <w:rFonts w:ascii="Times New Roman" w:hAnsi="Times New Roman" w:cs="Times New Roman"/>
          <w:sz w:val="26"/>
          <w:szCs w:val="26"/>
        </w:rPr>
        <w:t xml:space="preserve"> настоящего Порядка.</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В случае если объекты недвижимости на таком земельном участке не введены в эксплуатацию по истечении 2 (двух) лет с даты заключения договора аренды земельного участка, арендная плата не может быть менее 2,5 (двух с половиной) процентов от кадастровой стоимости земельного участка.</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В случае если объекты недвижимости на таком земельном участке не введены в эксплуатацию по истечении 3 (трех) лет с даты заключения договора аренды земельного участка, арендная плата не может быть менее 5 (пяти) процентов от кадастровой стоимости земельного участка.</w:t>
      </w:r>
    </w:p>
    <w:p w:rsidR="00CE24C6" w:rsidRPr="004F7AD5" w:rsidRDefault="00C21010" w:rsidP="008F7DAC">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w:t>
      </w:r>
      <w:r w:rsidR="007961AA" w:rsidRPr="004F7AD5">
        <w:rPr>
          <w:rFonts w:ascii="Times New Roman" w:hAnsi="Times New Roman" w:cs="Times New Roman"/>
          <w:sz w:val="26"/>
          <w:szCs w:val="26"/>
        </w:rPr>
        <w:t>8</w:t>
      </w:r>
      <w:r w:rsidR="00CE24C6" w:rsidRPr="004F7AD5">
        <w:rPr>
          <w:rFonts w:ascii="Times New Roman" w:hAnsi="Times New Roman" w:cs="Times New Roman"/>
          <w:sz w:val="26"/>
          <w:szCs w:val="26"/>
        </w:rPr>
        <w:t>. Арендная плата за пользование ранее учтенным в Едином государственном реестре недвижимости земельным участком, в отношении которого не проведен кадастровый учет в связи с уточнением описания местоположения границ или не установлены категория, вид разрешенного использования земельного участка и который предоставлен юридическому лицу или индивидуальному предпринимателю для сельскохозяйственного производства, в том числе растениеводства, животноводства, рыболовства, рыбоводства, охоты, сенокошения, выпаса скота, осуществления крестьянским (фермерским) хозяйством его деятельности, устанавливается в размере двукратного базового размера арендной платы за земли сельскохозяйственного назначения соответствующего муниципального района, городского округа за 1 кв. метр в год.</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w:t>
      </w:r>
      <w:r w:rsidR="007961AA" w:rsidRPr="004F7AD5">
        <w:rPr>
          <w:rFonts w:ascii="Times New Roman" w:hAnsi="Times New Roman" w:cs="Times New Roman"/>
          <w:sz w:val="26"/>
          <w:szCs w:val="26"/>
        </w:rPr>
        <w:t>9</w:t>
      </w:r>
      <w:r w:rsidRPr="004F7AD5">
        <w:rPr>
          <w:rFonts w:ascii="Times New Roman" w:hAnsi="Times New Roman" w:cs="Times New Roman"/>
          <w:sz w:val="26"/>
          <w:szCs w:val="26"/>
        </w:rPr>
        <w:t>. Размер арендной платы за земельные участки, для которых установлены виды разрешенного использования, являющиеся социально значимыми (социально значимые виды деятельности), устанавливается в размере, равном земельному налогу, за исключением земельных участков, предоставленных на торгах, а также в иных случаях, установленных законодательством Российской Федерации.</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Виды разрешенного использования земельных участков, являющихся социально значимыми (социально значимые виды деятельности), устанавливаются Правительством Московской области.</w:t>
      </w:r>
    </w:p>
    <w:p w:rsidR="00CE24C6" w:rsidRPr="004F7AD5" w:rsidRDefault="007961AA" w:rsidP="00BD6B93">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20</w:t>
      </w:r>
      <w:r w:rsidR="00CE24C6" w:rsidRPr="004F7AD5">
        <w:rPr>
          <w:rFonts w:ascii="Times New Roman" w:hAnsi="Times New Roman" w:cs="Times New Roman"/>
          <w:sz w:val="26"/>
          <w:szCs w:val="26"/>
        </w:rPr>
        <w:t xml:space="preserve">. Арендная плата за земельный участок, предоставляемый в соответствии со </w:t>
      </w:r>
      <w:hyperlink r:id="rId12">
        <w:r w:rsidR="00CE24C6" w:rsidRPr="004F7AD5">
          <w:rPr>
            <w:rFonts w:ascii="Times New Roman" w:hAnsi="Times New Roman" w:cs="Times New Roman"/>
            <w:sz w:val="26"/>
            <w:szCs w:val="26"/>
          </w:rPr>
          <w:t>статьей 8</w:t>
        </w:r>
      </w:hyperlink>
      <w:r w:rsidR="00CE24C6" w:rsidRPr="004F7AD5">
        <w:rPr>
          <w:rFonts w:ascii="Times New Roman" w:hAnsi="Times New Roman" w:cs="Times New Roman"/>
          <w:sz w:val="26"/>
          <w:szCs w:val="26"/>
        </w:rPr>
        <w:t xml:space="preserve"> Фед</w:t>
      </w:r>
      <w:r w:rsidR="005F1F43">
        <w:rPr>
          <w:rFonts w:ascii="Times New Roman" w:hAnsi="Times New Roman" w:cs="Times New Roman"/>
          <w:sz w:val="26"/>
          <w:szCs w:val="26"/>
        </w:rPr>
        <w:t>ерального закона от 14.03.2022 № 58-ФЗ «</w:t>
      </w:r>
      <w:r w:rsidR="00CE24C6" w:rsidRPr="004F7AD5">
        <w:rPr>
          <w:rFonts w:ascii="Times New Roman" w:hAnsi="Times New Roman" w:cs="Times New Roman"/>
          <w:sz w:val="26"/>
          <w:szCs w:val="26"/>
        </w:rPr>
        <w:t>О внесении изменений в отдельные законодательные акты Российской Федерации</w:t>
      </w:r>
      <w:r w:rsidR="005F1F43">
        <w:rPr>
          <w:rFonts w:ascii="Times New Roman" w:hAnsi="Times New Roman" w:cs="Times New Roman"/>
          <w:sz w:val="26"/>
          <w:szCs w:val="26"/>
        </w:rPr>
        <w:t>»</w:t>
      </w:r>
      <w:r w:rsidR="00CE24C6" w:rsidRPr="004F7AD5">
        <w:rPr>
          <w:rFonts w:ascii="Times New Roman" w:hAnsi="Times New Roman" w:cs="Times New Roman"/>
          <w:sz w:val="26"/>
          <w:szCs w:val="26"/>
        </w:rPr>
        <w:t xml:space="preserve">, в случаях и на срок, определенных постановлением администрацией </w:t>
      </w:r>
      <w:r w:rsidR="008F7DAC" w:rsidRPr="004F7AD5">
        <w:rPr>
          <w:rFonts w:ascii="Times New Roman" w:hAnsi="Times New Roman" w:cs="Times New Roman"/>
          <w:sz w:val="26"/>
          <w:szCs w:val="26"/>
        </w:rPr>
        <w:t>Г</w:t>
      </w:r>
      <w:r w:rsidR="00CE24C6" w:rsidRPr="004F7AD5">
        <w:rPr>
          <w:rFonts w:ascii="Times New Roman" w:hAnsi="Times New Roman" w:cs="Times New Roman"/>
          <w:sz w:val="26"/>
          <w:szCs w:val="26"/>
        </w:rPr>
        <w:t>ородского округа</w:t>
      </w:r>
      <w:r w:rsidR="00EC7031" w:rsidRPr="004F7AD5">
        <w:rPr>
          <w:rFonts w:ascii="Times New Roman" w:hAnsi="Times New Roman" w:cs="Times New Roman"/>
          <w:sz w:val="26"/>
          <w:szCs w:val="26"/>
        </w:rPr>
        <w:t xml:space="preserve"> Шатура</w:t>
      </w:r>
      <w:r w:rsidR="00CE24C6" w:rsidRPr="004F7AD5">
        <w:rPr>
          <w:rFonts w:ascii="Times New Roman" w:hAnsi="Times New Roman" w:cs="Times New Roman"/>
          <w:sz w:val="26"/>
          <w:szCs w:val="26"/>
        </w:rPr>
        <w:t>, устанавливается в размере 1 (одного) рубля.</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lastRenderedPageBreak/>
        <w:t>По истечении срока, определенного</w:t>
      </w:r>
      <w:r w:rsidR="001905FE" w:rsidRPr="004F7AD5">
        <w:rPr>
          <w:rFonts w:ascii="Times New Roman" w:hAnsi="Times New Roman" w:cs="Times New Roman"/>
          <w:sz w:val="26"/>
          <w:szCs w:val="26"/>
        </w:rPr>
        <w:t xml:space="preserve"> постановлением администрацией Г</w:t>
      </w:r>
      <w:r w:rsidRPr="004F7AD5">
        <w:rPr>
          <w:rFonts w:ascii="Times New Roman" w:hAnsi="Times New Roman" w:cs="Times New Roman"/>
          <w:sz w:val="26"/>
          <w:szCs w:val="26"/>
        </w:rPr>
        <w:t>ородского округа</w:t>
      </w:r>
      <w:r w:rsidR="00EC7031" w:rsidRPr="004F7AD5">
        <w:rPr>
          <w:rFonts w:ascii="Times New Roman" w:hAnsi="Times New Roman" w:cs="Times New Roman"/>
          <w:sz w:val="26"/>
          <w:szCs w:val="26"/>
        </w:rPr>
        <w:t xml:space="preserve"> Шатура</w:t>
      </w:r>
      <w:r w:rsidRPr="004F7AD5">
        <w:rPr>
          <w:rFonts w:ascii="Times New Roman" w:hAnsi="Times New Roman" w:cs="Times New Roman"/>
          <w:sz w:val="26"/>
          <w:szCs w:val="26"/>
        </w:rPr>
        <w:t xml:space="preserve">, арендная плата устанавливается в соответствии с </w:t>
      </w:r>
      <w:hyperlink w:anchor="P74">
        <w:r w:rsidR="007961AA" w:rsidRPr="004F7AD5">
          <w:rPr>
            <w:rFonts w:ascii="Times New Roman" w:hAnsi="Times New Roman" w:cs="Times New Roman"/>
            <w:sz w:val="26"/>
            <w:szCs w:val="26"/>
          </w:rPr>
          <w:t>пунктом 7</w:t>
        </w:r>
        <w:r w:rsidRPr="004F7AD5">
          <w:rPr>
            <w:rFonts w:ascii="Times New Roman" w:hAnsi="Times New Roman" w:cs="Times New Roman"/>
            <w:sz w:val="26"/>
            <w:szCs w:val="26"/>
          </w:rPr>
          <w:t>.5</w:t>
        </w:r>
      </w:hyperlink>
      <w:r w:rsidRPr="004F7AD5">
        <w:rPr>
          <w:rFonts w:ascii="Times New Roman" w:hAnsi="Times New Roman" w:cs="Times New Roman"/>
          <w:sz w:val="26"/>
          <w:szCs w:val="26"/>
        </w:rPr>
        <w:t xml:space="preserve"> настоящего Порядка.</w:t>
      </w:r>
    </w:p>
    <w:p w:rsidR="00CB261D" w:rsidRPr="004F7AD5" w:rsidRDefault="00CB261D">
      <w:pPr>
        <w:rPr>
          <w:szCs w:val="26"/>
        </w:rPr>
      </w:pPr>
    </w:p>
    <w:sectPr w:rsidR="00CB261D" w:rsidRPr="004F7AD5" w:rsidSect="007C5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C6"/>
    <w:rsid w:val="00043960"/>
    <w:rsid w:val="00090B8E"/>
    <w:rsid w:val="000E640E"/>
    <w:rsid w:val="00120FAA"/>
    <w:rsid w:val="001905FE"/>
    <w:rsid w:val="001D3F4C"/>
    <w:rsid w:val="00241998"/>
    <w:rsid w:val="002875A1"/>
    <w:rsid w:val="003E6657"/>
    <w:rsid w:val="003F595A"/>
    <w:rsid w:val="00440858"/>
    <w:rsid w:val="0045366E"/>
    <w:rsid w:val="00460386"/>
    <w:rsid w:val="004F7AD5"/>
    <w:rsid w:val="0051643F"/>
    <w:rsid w:val="00554CC1"/>
    <w:rsid w:val="005802EB"/>
    <w:rsid w:val="00586150"/>
    <w:rsid w:val="005F1F43"/>
    <w:rsid w:val="006A0CAB"/>
    <w:rsid w:val="0070362B"/>
    <w:rsid w:val="007961AA"/>
    <w:rsid w:val="007E03B3"/>
    <w:rsid w:val="008548C1"/>
    <w:rsid w:val="008F7DAC"/>
    <w:rsid w:val="00A07514"/>
    <w:rsid w:val="00A30AE9"/>
    <w:rsid w:val="00A562D2"/>
    <w:rsid w:val="00BD6B93"/>
    <w:rsid w:val="00BF3CF2"/>
    <w:rsid w:val="00C21010"/>
    <w:rsid w:val="00C311DB"/>
    <w:rsid w:val="00C36074"/>
    <w:rsid w:val="00C5456F"/>
    <w:rsid w:val="00CB261D"/>
    <w:rsid w:val="00CB2CE1"/>
    <w:rsid w:val="00CE24C6"/>
    <w:rsid w:val="00D65E84"/>
    <w:rsid w:val="00D80257"/>
    <w:rsid w:val="00EC7031"/>
    <w:rsid w:val="00ED7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8DA3A-643E-4D68-9138-4DCB59A5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074"/>
    <w:pPr>
      <w:spacing w:after="0" w:line="240" w:lineRule="auto"/>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4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E24C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E24C6"/>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C36074"/>
    <w:pPr>
      <w:spacing w:after="0" w:line="240" w:lineRule="auto"/>
    </w:pPr>
    <w:rPr>
      <w:rFonts w:ascii="Calibri" w:eastAsia="Times New Roman" w:hAnsi="Calibri" w:cs="Times New Roman"/>
      <w:lang w:eastAsia="ru-RU"/>
    </w:rPr>
  </w:style>
  <w:style w:type="paragraph" w:styleId="a4">
    <w:name w:val="Body Text"/>
    <w:basedOn w:val="a"/>
    <w:link w:val="a5"/>
    <w:rsid w:val="00C36074"/>
    <w:pPr>
      <w:jc w:val="center"/>
    </w:pPr>
    <w:rPr>
      <w:bCs/>
    </w:rPr>
  </w:style>
  <w:style w:type="character" w:customStyle="1" w:styleId="a5">
    <w:name w:val="Основной текст Знак"/>
    <w:basedOn w:val="a0"/>
    <w:link w:val="a4"/>
    <w:rsid w:val="00C36074"/>
    <w:rPr>
      <w:rFonts w:ascii="Times New Roman" w:eastAsia="Times New Roman" w:hAnsi="Times New Roman" w:cs="Times New Roman"/>
      <w:bCs/>
      <w:sz w:val="26"/>
      <w:szCs w:val="24"/>
      <w:lang w:eastAsia="ru-RU"/>
    </w:rPr>
  </w:style>
  <w:style w:type="paragraph" w:styleId="a6">
    <w:name w:val="Balloon Text"/>
    <w:basedOn w:val="a"/>
    <w:link w:val="a7"/>
    <w:uiPriority w:val="99"/>
    <w:semiHidden/>
    <w:unhideWhenUsed/>
    <w:rsid w:val="00EC7031"/>
    <w:rPr>
      <w:rFonts w:ascii="Segoe UI" w:hAnsi="Segoe UI" w:cs="Segoe UI"/>
      <w:sz w:val="18"/>
      <w:szCs w:val="18"/>
    </w:rPr>
  </w:style>
  <w:style w:type="character" w:customStyle="1" w:styleId="a7">
    <w:name w:val="Текст выноски Знак"/>
    <w:basedOn w:val="a0"/>
    <w:link w:val="a6"/>
    <w:uiPriority w:val="99"/>
    <w:semiHidden/>
    <w:rsid w:val="00EC70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93EA7DFED9C084B96C4E47E8F21A68AC79D2D186174FBFBE8F17ACD4679DA6BB8986A3EA51ED909A723606EBYCI0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E93EA7DFED9C084B96C4E47E8F21A68AC79D2D186174FBFBE8F17ACD4679DA6BB8986A3EA51ED909A723606EBYCI0M" TargetMode="External"/><Relationship Id="rId12" Type="http://schemas.openxmlformats.org/officeDocument/2006/relationships/hyperlink" Target="consultantplus://offline/ref=9E93EA7DFED9C084B96C4F49FDF21A68AB7DD4DD85164FBFBE8F17ACD4679DA6A989DEAFE857F3959F676057AD964DBED358BA0CC3BD2A41Y9ID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E93EA7DFED9C084B96C4E47E8F21A68AC7CD8D087194FBFBE8F17ACD4679DA6BB8986A3EA51ED909A723606EBYCI0M" TargetMode="External"/><Relationship Id="rId11" Type="http://schemas.openxmlformats.org/officeDocument/2006/relationships/hyperlink" Target="consultantplus://offline/ref=9E93EA7DFED9C084B96C4F49FDF21A68AB7DD3D08E1D4FBFBE8F17ACD4679DA6A989DEAFE857F3979E676057AD964DBED358BA0CC3BD2A41Y9IDM" TargetMode="External"/><Relationship Id="rId5" Type="http://schemas.openxmlformats.org/officeDocument/2006/relationships/hyperlink" Target="consultantplus://offline/ref=9E93EA7DFED9C084B96C4F49FDF21A68AB7AD6D48E1A4FBFBE8F17ACD4679DA6A989DEAFEA51F49BCB3D7053E4C146A2D543A40BDDBDY2I9M" TargetMode="External"/><Relationship Id="rId10" Type="http://schemas.openxmlformats.org/officeDocument/2006/relationships/hyperlink" Target="consultantplus://offline/ref=9E93EA7DFED9C084B96C4F49FDF21A68AB7DD3D08E1D4FBFBE8F17ACD4679DA6BB8986A3EA51ED909A723606EBYCI0M" TargetMode="External"/><Relationship Id="rId4" Type="http://schemas.openxmlformats.org/officeDocument/2006/relationships/webSettings" Target="webSettings.xml"/><Relationship Id="rId9" Type="http://schemas.openxmlformats.org/officeDocument/2006/relationships/hyperlink" Target="consultantplus://offline/ref=9E93EA7DFED9C084B96C4E47E8F21A68AC7CD8D087194FBFBE8F17ACD4679DA6BB8986A3EA51ED909A723606EBYCI0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DA6E2-2CE6-4254-A62D-F745F26F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8</Pages>
  <Words>3131</Words>
  <Characters>17850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Шатурского муниципального района</Company>
  <LinksUpToDate>false</LinksUpToDate>
  <CharactersWithSpaces>20940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Гуськова</dc:creator>
  <cp:keywords/>
  <dc:description/>
  <cp:lastModifiedBy>Юлия Гуськова</cp:lastModifiedBy>
  <cp:revision>19</cp:revision>
  <cp:lastPrinted>2023-07-13T14:47:00Z</cp:lastPrinted>
  <dcterms:created xsi:type="dcterms:W3CDTF">2023-06-13T06:40:00Z</dcterms:created>
  <dcterms:modified xsi:type="dcterms:W3CDTF">2023-07-13T14:47:00Z</dcterms:modified>
</cp:coreProperties>
</file>